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66CE4719" w14:textId="77777777" w:rsidTr="00B51F10">
        <w:trPr>
          <w:jc w:val="center"/>
        </w:trPr>
        <w:tc>
          <w:tcPr>
            <w:tcW w:w="3210" w:type="dxa"/>
          </w:tcPr>
          <w:p w14:paraId="478D1BB5"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0B6CC500"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08A83027" w14:textId="77777777" w:rsidTr="00B51F10">
        <w:trPr>
          <w:jc w:val="center"/>
        </w:trPr>
        <w:tc>
          <w:tcPr>
            <w:tcW w:w="3210" w:type="dxa"/>
          </w:tcPr>
          <w:p w14:paraId="128A6978"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62FCDCD6" w14:textId="77777777"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433D4FD0" wp14:editId="222BADB0">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14:paraId="19B0D915" w14:textId="085E5F80" w:rsidR="00246D1E" w:rsidRPr="00811629" w:rsidRDefault="00246D1E" w:rsidP="00872CD5">
            <w:pPr>
              <w:jc w:val="center"/>
              <w:rPr>
                <w:rFonts w:ascii="Times New Roman" w:hAnsi="Times New Roman" w:cs="Times New Roman"/>
                <w:sz w:val="26"/>
                <w:szCs w:val="26"/>
              </w:rPr>
            </w:pPr>
            <w:r w:rsidRPr="00811629">
              <w:rPr>
                <w:rFonts w:ascii="Times New Roman" w:hAnsi="Times New Roman" w:cs="Times New Roman"/>
                <w:bCs/>
                <w:sz w:val="26"/>
                <w:szCs w:val="26"/>
              </w:rPr>
              <w:t>Số:</w:t>
            </w:r>
            <w:r w:rsidR="00F66004">
              <w:rPr>
                <w:rFonts w:ascii="Times New Roman" w:hAnsi="Times New Roman" w:cs="Times New Roman"/>
                <w:bCs/>
                <w:sz w:val="26"/>
                <w:szCs w:val="26"/>
              </w:rPr>
              <w:t xml:space="preserve"> 2186</w:t>
            </w:r>
            <w:r w:rsidRPr="00811629">
              <w:rPr>
                <w:rFonts w:ascii="Times New Roman" w:hAnsi="Times New Roman" w:cs="Times New Roman"/>
                <w:bCs/>
                <w:sz w:val="26"/>
                <w:szCs w:val="26"/>
              </w:rPr>
              <w:t>/BV</w:t>
            </w:r>
            <w:r w:rsidR="003721DC">
              <w:rPr>
                <w:rFonts w:ascii="Times New Roman" w:hAnsi="Times New Roman" w:cs="Times New Roman"/>
                <w:bCs/>
                <w:sz w:val="26"/>
                <w:szCs w:val="26"/>
              </w:rPr>
              <w:t>CB</w:t>
            </w:r>
          </w:p>
        </w:tc>
        <w:tc>
          <w:tcPr>
            <w:tcW w:w="6379" w:type="dxa"/>
          </w:tcPr>
          <w:p w14:paraId="3084BE37" w14:textId="77777777"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00B30B96" wp14:editId="6FD03A61">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14:paraId="6F8217AC"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6CD31D90"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7A2215B8" w14:textId="717CB062" w:rsidR="00246D1E" w:rsidRPr="00811629" w:rsidRDefault="00246D1E" w:rsidP="00872B01">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872CD5">
              <w:rPr>
                <w:rFonts w:ascii="Times New Roman" w:hAnsi="Times New Roman"/>
                <w:b w:val="0"/>
                <w:bCs w:val="0"/>
                <w:i/>
                <w:iCs/>
                <w:sz w:val="26"/>
                <w:szCs w:val="26"/>
              </w:rPr>
              <w:t>Trị</w:t>
            </w:r>
            <w:r w:rsidRPr="00811629">
              <w:rPr>
                <w:rFonts w:ascii="Times New Roman" w:hAnsi="Times New Roman"/>
                <w:b w:val="0"/>
                <w:bCs w:val="0"/>
                <w:i/>
                <w:iCs/>
                <w:sz w:val="26"/>
                <w:szCs w:val="26"/>
              </w:rPr>
              <w:t>, ngày</w:t>
            </w:r>
            <w:r w:rsidR="00F66004">
              <w:rPr>
                <w:rFonts w:ascii="Times New Roman" w:hAnsi="Times New Roman"/>
                <w:b w:val="0"/>
                <w:bCs w:val="0"/>
                <w:i/>
                <w:iCs/>
                <w:sz w:val="26"/>
                <w:szCs w:val="26"/>
              </w:rPr>
              <w:t xml:space="preserve"> 24 </w:t>
            </w:r>
            <w:r w:rsidR="005927BD">
              <w:rPr>
                <w:rFonts w:ascii="Times New Roman" w:hAnsi="Times New Roman"/>
                <w:b w:val="0"/>
                <w:bCs w:val="0"/>
                <w:i/>
                <w:iCs/>
                <w:sz w:val="26"/>
                <w:szCs w:val="26"/>
              </w:rPr>
              <w:t>t</w:t>
            </w:r>
            <w:r w:rsidRPr="00811629">
              <w:rPr>
                <w:rFonts w:ascii="Times New Roman" w:hAnsi="Times New Roman"/>
                <w:b w:val="0"/>
                <w:bCs w:val="0"/>
                <w:i/>
                <w:iCs/>
                <w:sz w:val="26"/>
                <w:szCs w:val="26"/>
              </w:rPr>
              <w:t>háng</w:t>
            </w:r>
            <w:r w:rsidR="00296758">
              <w:rPr>
                <w:rFonts w:ascii="Times New Roman" w:hAnsi="Times New Roman"/>
                <w:b w:val="0"/>
                <w:bCs w:val="0"/>
                <w:i/>
                <w:iCs/>
                <w:sz w:val="26"/>
                <w:szCs w:val="26"/>
              </w:rPr>
              <w:t xml:space="preserve"> </w:t>
            </w:r>
            <w:r w:rsidR="00811DE1">
              <w:rPr>
                <w:rFonts w:ascii="Times New Roman" w:hAnsi="Times New Roman"/>
                <w:b w:val="0"/>
                <w:bCs w:val="0"/>
                <w:i/>
                <w:iCs/>
                <w:sz w:val="26"/>
                <w:szCs w:val="26"/>
              </w:rPr>
              <w:t xml:space="preserve">6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FC4487">
              <w:rPr>
                <w:rFonts w:ascii="Times New Roman" w:hAnsi="Times New Roman"/>
                <w:b w:val="0"/>
                <w:bCs w:val="0"/>
                <w:i/>
                <w:iCs/>
                <w:sz w:val="26"/>
                <w:szCs w:val="26"/>
              </w:rPr>
              <w:t>6</w:t>
            </w:r>
          </w:p>
        </w:tc>
      </w:tr>
    </w:tbl>
    <w:p w14:paraId="374C08D5" w14:textId="77777777" w:rsidR="004F4C3B" w:rsidRPr="00811629" w:rsidRDefault="002A03FC" w:rsidP="00364614">
      <w:pPr>
        <w:spacing w:before="240" w:after="0"/>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14:paraId="7AFBA3D9" w14:textId="77777777" w:rsidR="004F4C3B" w:rsidRPr="002C1660"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14:paraId="22C9BF2F" w14:textId="77777777" w:rsidR="004F4C3B" w:rsidRPr="00811629" w:rsidRDefault="004F4C3B" w:rsidP="00317A1B">
      <w:pPr>
        <w:spacing w:after="0"/>
        <w:ind w:left="720"/>
        <w:jc w:val="center"/>
        <w:rPr>
          <w:rFonts w:ascii="Times New Roman" w:hAnsi="Times New Roman" w:cs="Times New Roman"/>
          <w:b/>
          <w:w w:val="103"/>
          <w:sz w:val="26"/>
          <w:szCs w:val="26"/>
        </w:rPr>
      </w:pPr>
    </w:p>
    <w:p w14:paraId="30B83196" w14:textId="6DAA61F2" w:rsidR="004F4C3B" w:rsidRDefault="004F4C3B" w:rsidP="007A15FD">
      <w:pPr>
        <w:tabs>
          <w:tab w:val="left" w:pos="851"/>
        </w:tabs>
        <w:spacing w:after="0" w:line="264"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E45A52">
        <w:rPr>
          <w:rFonts w:ascii="Times New Roman" w:eastAsia="Calibri" w:hAnsi="Times New Roman" w:cs="Times New Roman"/>
          <w:w w:val="103"/>
          <w:sz w:val="26"/>
          <w:szCs w:val="26"/>
        </w:rPr>
        <w:t xml:space="preserve">cung cấp </w:t>
      </w:r>
      <w:r w:rsidR="008D5301">
        <w:rPr>
          <w:rFonts w:ascii="Times New Roman" w:eastAsia="Calibri" w:hAnsi="Times New Roman" w:cs="Times New Roman"/>
          <w:w w:val="103"/>
          <w:sz w:val="26"/>
          <w:szCs w:val="26"/>
        </w:rPr>
        <w:t>máy photocopy cho phòng Hành chính quản trị</w:t>
      </w:r>
      <w:r w:rsidR="002A03FC">
        <w:rPr>
          <w:rFonts w:ascii="Times New Roman" w:eastAsia="Calibri" w:hAnsi="Times New Roman" w:cs="Times New Roman"/>
          <w:w w:val="103"/>
          <w:sz w:val="26"/>
          <w:szCs w:val="26"/>
        </w:rPr>
        <w:t xml:space="preserve"> 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25531439" w14:textId="77777777" w:rsidR="002A03FC" w:rsidRDefault="002A03FC" w:rsidP="007A15FD">
      <w:pPr>
        <w:pStyle w:val="ListParagraph"/>
        <w:numPr>
          <w:ilvl w:val="0"/>
          <w:numId w:val="12"/>
        </w:numPr>
        <w:tabs>
          <w:tab w:val="left" w:pos="851"/>
        </w:tabs>
        <w:spacing w:line="264"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7F3B822E" w14:textId="77777777" w:rsidR="00367534" w:rsidRPr="00367534" w:rsidRDefault="00367534" w:rsidP="007A15FD">
      <w:pPr>
        <w:pStyle w:val="ListParagraph"/>
        <w:numPr>
          <w:ilvl w:val="0"/>
          <w:numId w:val="13"/>
        </w:numPr>
        <w:tabs>
          <w:tab w:val="left" w:pos="851"/>
        </w:tabs>
        <w:spacing w:line="264"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28FE16BF" w14:textId="77777777" w:rsidR="00367534" w:rsidRDefault="00367534"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36BB76ED" w14:textId="77777777" w:rsidR="00367534" w:rsidRPr="00367534" w:rsidRDefault="00367534"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0F75FD">
        <w:rPr>
          <w:rFonts w:ascii="Times New Roman" w:hAnsi="Times New Roman"/>
          <w:sz w:val="26"/>
          <w:szCs w:val="26"/>
        </w:rPr>
        <w:t>Trị</w:t>
      </w:r>
    </w:p>
    <w:p w14:paraId="50CE3E42" w14:textId="77777777" w:rsidR="002A03FC" w:rsidRDefault="00367534" w:rsidP="007A15FD">
      <w:pPr>
        <w:pStyle w:val="ListParagraph"/>
        <w:numPr>
          <w:ilvl w:val="0"/>
          <w:numId w:val="13"/>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33753DA" w14:textId="77777777" w:rsidR="00367534" w:rsidRDefault="00367534"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4C989EEC" w14:textId="77777777" w:rsidR="00A15546" w:rsidRDefault="00A15546"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16159D94" w14:textId="77777777" w:rsidR="00A15546" w:rsidRDefault="00A15546"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14:paraId="564AE213" w14:textId="77777777" w:rsidR="00A15546" w:rsidRDefault="00A15546"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14:paraId="11CFCC4C" w14:textId="77777777" w:rsidR="00A15546" w:rsidRDefault="00A15546" w:rsidP="007A15FD">
      <w:pPr>
        <w:pStyle w:val="ListParagraph"/>
        <w:numPr>
          <w:ilvl w:val="0"/>
          <w:numId w:val="13"/>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6BDD2778" w14:textId="77777777" w:rsidR="00A15546" w:rsidRDefault="00A15546" w:rsidP="007A15FD">
      <w:pPr>
        <w:tabs>
          <w:tab w:val="left" w:pos="851"/>
        </w:tabs>
        <w:spacing w:after="0" w:line="264"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Pr="00811629">
        <w:rPr>
          <w:rFonts w:ascii="Times New Roman" w:hAnsi="Times New Roman" w:cs="Times New Roman"/>
          <w:sz w:val="26"/>
          <w:szCs w:val="26"/>
        </w:rPr>
        <w:t>Đường Hữ</w:t>
      </w:r>
      <w:r>
        <w:rPr>
          <w:rFonts w:ascii="Times New Roman" w:hAnsi="Times New Roman" w:cs="Times New Roman"/>
          <w:sz w:val="26"/>
          <w:szCs w:val="26"/>
        </w:rPr>
        <w:t>u N</w:t>
      </w:r>
      <w:r w:rsidRPr="00811629">
        <w:rPr>
          <w:rFonts w:ascii="Times New Roman" w:hAnsi="Times New Roman" w:cs="Times New Roman"/>
          <w:sz w:val="26"/>
          <w:szCs w:val="26"/>
        </w:rPr>
        <w:t xml:space="preserve">ghị, </w:t>
      </w:r>
      <w:r w:rsidR="002C1660">
        <w:rPr>
          <w:rFonts w:ascii="Times New Roman" w:hAnsi="Times New Roman" w:cs="Times New Roman"/>
          <w:sz w:val="26"/>
          <w:szCs w:val="26"/>
        </w:rPr>
        <w:t xml:space="preserve">Phường </w:t>
      </w:r>
      <w:r w:rsidRPr="00811629">
        <w:rPr>
          <w:rFonts w:ascii="Times New Roman" w:hAnsi="Times New Roman" w:cs="Times New Roman"/>
          <w:sz w:val="26"/>
          <w:szCs w:val="26"/>
        </w:rPr>
        <w:t xml:space="preserve">Đồng Hới, </w:t>
      </w:r>
      <w:r w:rsidR="002C1660">
        <w:rPr>
          <w:rFonts w:ascii="Times New Roman" w:hAnsi="Times New Roman" w:cs="Times New Roman"/>
          <w:sz w:val="26"/>
          <w:szCs w:val="26"/>
        </w:rPr>
        <w:t xml:space="preserve">Tỉnh </w:t>
      </w:r>
      <w:r w:rsidRPr="00811629">
        <w:rPr>
          <w:rFonts w:ascii="Times New Roman" w:hAnsi="Times New Roman" w:cs="Times New Roman"/>
          <w:sz w:val="26"/>
          <w:szCs w:val="26"/>
        </w:rPr>
        <w:t xml:space="preserve">Quảng </w:t>
      </w:r>
      <w:r w:rsidR="000F75FD">
        <w:rPr>
          <w:rFonts w:ascii="Times New Roman" w:hAnsi="Times New Roman" w:cs="Times New Roman"/>
          <w:sz w:val="26"/>
          <w:szCs w:val="26"/>
        </w:rPr>
        <w:t>Trị</w:t>
      </w:r>
      <w:r w:rsidRPr="00811629">
        <w:rPr>
          <w:rFonts w:ascii="Times New Roman" w:eastAsia="Calibri" w:hAnsi="Times New Roman" w:cs="Times New Roman"/>
          <w:w w:val="103"/>
          <w:sz w:val="26"/>
          <w:szCs w:val="26"/>
        </w:rPr>
        <w:t>.</w:t>
      </w:r>
    </w:p>
    <w:p w14:paraId="1E4018B6" w14:textId="77777777" w:rsidR="00634E60" w:rsidRDefault="00A15546" w:rsidP="007A15FD">
      <w:pPr>
        <w:pStyle w:val="ListParagraph"/>
        <w:numPr>
          <w:ilvl w:val="0"/>
          <w:numId w:val="13"/>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1C00CA2C" w14:textId="719A30EC" w:rsidR="00A15546" w:rsidRPr="00634E60" w:rsidRDefault="00A15546" w:rsidP="007A15FD">
      <w:pPr>
        <w:tabs>
          <w:tab w:val="left" w:pos="851"/>
        </w:tabs>
        <w:spacing w:after="0" w:line="264"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w:t>
      </w:r>
      <w:r w:rsidR="008D5301">
        <w:rPr>
          <w:rFonts w:ascii="Times New Roman" w:eastAsia="Calibri" w:hAnsi="Times New Roman"/>
          <w:w w:val="103"/>
          <w:sz w:val="26"/>
          <w:szCs w:val="26"/>
        </w:rPr>
        <w:t xml:space="preserve"> </w:t>
      </w:r>
      <w:r w:rsidR="00F66004">
        <w:rPr>
          <w:rFonts w:ascii="Times New Roman" w:eastAsia="Calibri" w:hAnsi="Times New Roman"/>
          <w:w w:val="103"/>
          <w:sz w:val="26"/>
          <w:szCs w:val="26"/>
        </w:rPr>
        <w:t xml:space="preserve">24 </w:t>
      </w:r>
      <w:r w:rsidR="00E80709">
        <w:rPr>
          <w:rFonts w:ascii="Times New Roman" w:eastAsia="Calibri" w:hAnsi="Times New Roman"/>
          <w:w w:val="103"/>
          <w:sz w:val="26"/>
          <w:szCs w:val="26"/>
        </w:rPr>
        <w:t xml:space="preserve">tháng </w:t>
      </w:r>
      <w:r w:rsidR="00081540">
        <w:rPr>
          <w:rFonts w:ascii="Times New Roman" w:eastAsia="Calibri" w:hAnsi="Times New Roman"/>
          <w:w w:val="103"/>
          <w:sz w:val="26"/>
          <w:szCs w:val="26"/>
        </w:rPr>
        <w:t>6</w:t>
      </w:r>
      <w:r w:rsidR="00A93B0E">
        <w:rPr>
          <w:rFonts w:ascii="Times New Roman" w:eastAsia="Calibri" w:hAnsi="Times New Roman"/>
          <w:w w:val="103"/>
          <w:sz w:val="26"/>
          <w:szCs w:val="26"/>
        </w:rPr>
        <w:t xml:space="preserve"> 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4B521C">
        <w:rPr>
          <w:rFonts w:ascii="Times New Roman" w:eastAsia="Calibri" w:hAnsi="Times New Roman"/>
          <w:w w:val="103"/>
          <w:sz w:val="26"/>
          <w:szCs w:val="26"/>
        </w:rPr>
        <w:t xml:space="preserve"> </w:t>
      </w:r>
      <w:r w:rsidR="00D52113">
        <w:rPr>
          <w:rFonts w:ascii="Times New Roman" w:eastAsia="Calibri" w:hAnsi="Times New Roman"/>
          <w:w w:val="103"/>
          <w:sz w:val="26"/>
          <w:szCs w:val="26"/>
        </w:rPr>
        <w:t>02</w:t>
      </w:r>
      <w:r w:rsidR="004B521C">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D52113">
        <w:rPr>
          <w:rFonts w:ascii="Times New Roman" w:eastAsia="Calibri" w:hAnsi="Times New Roman"/>
          <w:w w:val="103"/>
          <w:sz w:val="26"/>
          <w:szCs w:val="26"/>
        </w:rPr>
        <w:t>7</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6558BB78" w14:textId="77777777" w:rsidR="00A15546" w:rsidRDefault="00A15546" w:rsidP="007A15FD">
      <w:pPr>
        <w:tabs>
          <w:tab w:val="left" w:pos="851"/>
        </w:tabs>
        <w:spacing w:after="0" w:line="264"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181CE15C" w14:textId="77777777" w:rsidR="00634E60" w:rsidRDefault="00A15546" w:rsidP="007A15FD">
      <w:pPr>
        <w:pStyle w:val="ListParagraph"/>
        <w:numPr>
          <w:ilvl w:val="0"/>
          <w:numId w:val="13"/>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26FE3614" w14:textId="1AF7CF5A" w:rsidR="00A15546" w:rsidRDefault="00A15546" w:rsidP="007A15FD">
      <w:pPr>
        <w:tabs>
          <w:tab w:val="left" w:pos="851"/>
        </w:tabs>
        <w:spacing w:after="0" w:line="264"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w:t>
      </w:r>
      <w:r w:rsidR="004749EA">
        <w:rPr>
          <w:rFonts w:ascii="Times New Roman" w:eastAsia="Calibri" w:hAnsi="Times New Roman"/>
          <w:w w:val="103"/>
          <w:sz w:val="26"/>
          <w:szCs w:val="26"/>
        </w:rPr>
        <w:t>6</w:t>
      </w:r>
      <w:r w:rsidR="002C1660">
        <w:rPr>
          <w:rFonts w:ascii="Times New Roman" w:eastAsia="Calibri" w:hAnsi="Times New Roman"/>
          <w:w w:val="103"/>
          <w:sz w:val="26"/>
          <w:szCs w:val="26"/>
        </w:rPr>
        <w:t xml:space="preserve">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4B521C">
        <w:rPr>
          <w:rFonts w:ascii="Times New Roman" w:eastAsia="Calibri" w:hAnsi="Times New Roman"/>
          <w:w w:val="103"/>
          <w:sz w:val="26"/>
          <w:szCs w:val="26"/>
        </w:rPr>
        <w:t xml:space="preserve"> </w:t>
      </w:r>
      <w:r w:rsidR="00D52113">
        <w:rPr>
          <w:rFonts w:ascii="Times New Roman" w:eastAsia="Calibri" w:hAnsi="Times New Roman"/>
          <w:w w:val="103"/>
          <w:sz w:val="26"/>
          <w:szCs w:val="26"/>
        </w:rPr>
        <w:t>02</w:t>
      </w:r>
      <w:r w:rsidR="004B521C">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D52113">
        <w:rPr>
          <w:rFonts w:ascii="Times New Roman" w:eastAsia="Calibri" w:hAnsi="Times New Roman"/>
          <w:w w:val="103"/>
          <w:sz w:val="26"/>
          <w:szCs w:val="26"/>
        </w:rPr>
        <w:t>7</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E2E8D">
        <w:rPr>
          <w:rFonts w:ascii="Times New Roman" w:eastAsia="Calibri" w:hAnsi="Times New Roman"/>
          <w:w w:val="103"/>
          <w:sz w:val="26"/>
          <w:szCs w:val="26"/>
        </w:rPr>
        <w:t>6</w:t>
      </w:r>
    </w:p>
    <w:p w14:paraId="016D64D4" w14:textId="77777777" w:rsidR="00634E60" w:rsidRPr="005A4D3F" w:rsidRDefault="0015731F" w:rsidP="007A15FD">
      <w:pPr>
        <w:pStyle w:val="ListParagraph"/>
        <w:numPr>
          <w:ilvl w:val="0"/>
          <w:numId w:val="12"/>
        </w:numPr>
        <w:tabs>
          <w:tab w:val="left" w:pos="851"/>
        </w:tabs>
        <w:spacing w:line="264"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14:paraId="5CC1B809" w14:textId="77777777" w:rsidR="00634E60" w:rsidRDefault="00634E60" w:rsidP="007A15FD">
      <w:pPr>
        <w:pStyle w:val="ListParagraph"/>
        <w:numPr>
          <w:ilvl w:val="0"/>
          <w:numId w:val="15"/>
        </w:numPr>
        <w:tabs>
          <w:tab w:val="left" w:pos="851"/>
        </w:tabs>
        <w:spacing w:line="264"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96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1466"/>
        <w:gridCol w:w="5764"/>
        <w:gridCol w:w="821"/>
        <w:gridCol w:w="995"/>
      </w:tblGrid>
      <w:tr w:rsidR="00CE3D12" w:rsidRPr="00CE3D12" w14:paraId="60F0F62D" w14:textId="77777777" w:rsidTr="00AE365E">
        <w:trPr>
          <w:trHeight w:val="20"/>
          <w:tblHeader/>
          <w:jc w:val="center"/>
        </w:trPr>
        <w:tc>
          <w:tcPr>
            <w:tcW w:w="562" w:type="dxa"/>
            <w:tcBorders>
              <w:top w:val="single" w:sz="4" w:space="0" w:color="auto"/>
              <w:left w:val="single" w:sz="4" w:space="0" w:color="auto"/>
              <w:right w:val="single" w:sz="4" w:space="0" w:color="auto"/>
            </w:tcBorders>
            <w:vAlign w:val="center"/>
          </w:tcPr>
          <w:p w14:paraId="4FB9553F" w14:textId="77777777" w:rsidR="00E734DE" w:rsidRPr="00CE3D12" w:rsidRDefault="00E734DE" w:rsidP="00076C32">
            <w:pPr>
              <w:spacing w:after="0" w:line="240" w:lineRule="auto"/>
              <w:jc w:val="center"/>
              <w:rPr>
                <w:rFonts w:ascii="Times New Roman" w:hAnsi="Times New Roman" w:cs="Times New Roman"/>
                <w:b/>
                <w:bCs/>
                <w:sz w:val="26"/>
                <w:szCs w:val="26"/>
              </w:rPr>
            </w:pPr>
            <w:r w:rsidRPr="00CE3D12">
              <w:rPr>
                <w:rFonts w:ascii="Times New Roman" w:hAnsi="Times New Roman" w:cs="Times New Roman"/>
                <w:b/>
                <w:bCs/>
                <w:sz w:val="26"/>
                <w:szCs w:val="26"/>
              </w:rPr>
              <w:t>STT</w:t>
            </w:r>
          </w:p>
        </w:tc>
        <w:tc>
          <w:tcPr>
            <w:tcW w:w="1466" w:type="dxa"/>
            <w:tcBorders>
              <w:top w:val="single" w:sz="4" w:space="0" w:color="auto"/>
              <w:left w:val="single" w:sz="4" w:space="0" w:color="auto"/>
              <w:right w:val="single" w:sz="4" w:space="0" w:color="auto"/>
            </w:tcBorders>
            <w:vAlign w:val="center"/>
          </w:tcPr>
          <w:p w14:paraId="14083BC3" w14:textId="77777777" w:rsidR="00E734DE" w:rsidRPr="00CE3D12" w:rsidRDefault="00E734DE" w:rsidP="00CC5DA6">
            <w:pPr>
              <w:spacing w:after="0" w:line="240" w:lineRule="auto"/>
              <w:jc w:val="center"/>
              <w:rPr>
                <w:rFonts w:ascii="Times New Roman" w:hAnsi="Times New Roman" w:cs="Times New Roman"/>
                <w:b/>
                <w:bCs/>
                <w:sz w:val="26"/>
                <w:szCs w:val="26"/>
                <w:lang w:val="pt-BR"/>
              </w:rPr>
            </w:pPr>
            <w:r w:rsidRPr="00CE3D12">
              <w:rPr>
                <w:rFonts w:ascii="Times New Roman" w:hAnsi="Times New Roman" w:cs="Times New Roman"/>
                <w:b/>
                <w:bCs/>
                <w:sz w:val="26"/>
                <w:szCs w:val="26"/>
                <w:lang w:val="pt-BR"/>
              </w:rPr>
              <w:t>Danh mục hàng hóa</w:t>
            </w:r>
          </w:p>
        </w:tc>
        <w:tc>
          <w:tcPr>
            <w:tcW w:w="5764" w:type="dxa"/>
            <w:tcBorders>
              <w:top w:val="single" w:sz="4" w:space="0" w:color="auto"/>
              <w:left w:val="single" w:sz="4" w:space="0" w:color="auto"/>
              <w:right w:val="single" w:sz="4" w:space="0" w:color="auto"/>
            </w:tcBorders>
            <w:vAlign w:val="center"/>
          </w:tcPr>
          <w:p w14:paraId="1AE97492" w14:textId="7A1203C2" w:rsidR="00E734DE" w:rsidRPr="00CE3D12" w:rsidRDefault="00E734DE" w:rsidP="00076C32">
            <w:pPr>
              <w:spacing w:after="0" w:line="240" w:lineRule="auto"/>
              <w:jc w:val="center"/>
              <w:rPr>
                <w:rFonts w:ascii="Times New Roman" w:hAnsi="Times New Roman" w:cs="Times New Roman"/>
                <w:b/>
                <w:bCs/>
                <w:sz w:val="26"/>
                <w:szCs w:val="26"/>
              </w:rPr>
            </w:pPr>
            <w:r w:rsidRPr="00CE3D12">
              <w:rPr>
                <w:rFonts w:ascii="Times New Roman" w:eastAsia="Times New Roman" w:hAnsi="Times New Roman" w:cs="Times New Roman"/>
                <w:b/>
                <w:bCs/>
                <w:sz w:val="26"/>
                <w:szCs w:val="26"/>
                <w:lang w:val="en-US"/>
              </w:rPr>
              <w:t>Mô tả yêu cầu về tính năng, thông số kỹ thuật và các thông tin liên quan về kỹ thuật</w:t>
            </w:r>
          </w:p>
        </w:tc>
        <w:tc>
          <w:tcPr>
            <w:tcW w:w="821" w:type="dxa"/>
            <w:tcBorders>
              <w:top w:val="single" w:sz="4" w:space="0" w:color="auto"/>
              <w:left w:val="single" w:sz="4" w:space="0" w:color="auto"/>
              <w:right w:val="single" w:sz="4" w:space="0" w:color="auto"/>
            </w:tcBorders>
            <w:vAlign w:val="center"/>
          </w:tcPr>
          <w:p w14:paraId="0929B885" w14:textId="77777777" w:rsidR="00E734DE" w:rsidRPr="00CE3D12" w:rsidRDefault="00E734DE" w:rsidP="00076C32">
            <w:pPr>
              <w:spacing w:after="0" w:line="240" w:lineRule="auto"/>
              <w:jc w:val="center"/>
              <w:rPr>
                <w:rFonts w:ascii="Times New Roman" w:hAnsi="Times New Roman" w:cs="Times New Roman"/>
                <w:b/>
                <w:bCs/>
                <w:sz w:val="26"/>
                <w:szCs w:val="26"/>
              </w:rPr>
            </w:pPr>
            <w:r w:rsidRPr="00CE3D12">
              <w:rPr>
                <w:rFonts w:ascii="Times New Roman" w:hAnsi="Times New Roman" w:cs="Times New Roman"/>
                <w:b/>
                <w:bCs/>
                <w:sz w:val="26"/>
                <w:szCs w:val="26"/>
              </w:rPr>
              <w:t>ĐVT</w:t>
            </w:r>
          </w:p>
        </w:tc>
        <w:tc>
          <w:tcPr>
            <w:tcW w:w="995" w:type="dxa"/>
            <w:tcBorders>
              <w:top w:val="single" w:sz="4" w:space="0" w:color="auto"/>
              <w:left w:val="single" w:sz="4" w:space="0" w:color="auto"/>
              <w:bottom w:val="single" w:sz="4" w:space="0" w:color="auto"/>
              <w:right w:val="single" w:sz="4" w:space="0" w:color="auto"/>
            </w:tcBorders>
            <w:vAlign w:val="center"/>
          </w:tcPr>
          <w:p w14:paraId="209871A1" w14:textId="77777777" w:rsidR="00E734DE" w:rsidRPr="00CE3D12" w:rsidRDefault="00E734DE" w:rsidP="00076C32">
            <w:pPr>
              <w:spacing w:after="0" w:line="240" w:lineRule="auto"/>
              <w:jc w:val="center"/>
              <w:rPr>
                <w:rFonts w:ascii="Times New Roman" w:hAnsi="Times New Roman" w:cs="Times New Roman"/>
                <w:b/>
                <w:bCs/>
                <w:sz w:val="26"/>
                <w:szCs w:val="26"/>
              </w:rPr>
            </w:pPr>
            <w:r w:rsidRPr="00CE3D12">
              <w:rPr>
                <w:rFonts w:ascii="Times New Roman" w:hAnsi="Times New Roman" w:cs="Times New Roman"/>
                <w:b/>
                <w:bCs/>
                <w:sz w:val="26"/>
                <w:szCs w:val="26"/>
              </w:rPr>
              <w:t>Số lượng</w:t>
            </w:r>
          </w:p>
        </w:tc>
      </w:tr>
      <w:tr w:rsidR="00CE3D12" w:rsidRPr="00CE3D12" w14:paraId="6E46325B" w14:textId="77777777" w:rsidTr="00AE365E">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34544FB" w14:textId="6219F67C" w:rsidR="00CE3D12" w:rsidRPr="00CE3D12" w:rsidRDefault="00CE3D12" w:rsidP="00CE3D12">
            <w:pPr>
              <w:spacing w:after="0" w:line="240" w:lineRule="auto"/>
              <w:jc w:val="center"/>
              <w:rPr>
                <w:rFonts w:ascii="Times New Roman" w:hAnsi="Times New Roman" w:cs="Times New Roman"/>
                <w:bCs/>
                <w:sz w:val="26"/>
                <w:szCs w:val="26"/>
              </w:rPr>
            </w:pPr>
            <w:r w:rsidRPr="00CE3D12">
              <w:rPr>
                <w:rFonts w:ascii="Times New Roman" w:hAnsi="Times New Roman"/>
                <w:sz w:val="26"/>
                <w:szCs w:val="26"/>
              </w:rPr>
              <w:t>1</w:t>
            </w:r>
          </w:p>
        </w:tc>
        <w:tc>
          <w:tcPr>
            <w:tcW w:w="1466" w:type="dxa"/>
            <w:tcBorders>
              <w:top w:val="single" w:sz="4" w:space="0" w:color="auto"/>
              <w:left w:val="single" w:sz="4" w:space="0" w:color="auto"/>
              <w:bottom w:val="single" w:sz="4" w:space="0" w:color="auto"/>
              <w:right w:val="single" w:sz="4" w:space="0" w:color="auto"/>
            </w:tcBorders>
            <w:vAlign w:val="center"/>
          </w:tcPr>
          <w:p w14:paraId="33740A6E" w14:textId="35B04935" w:rsidR="00CE3D12" w:rsidRPr="00CE3D12" w:rsidRDefault="00CE3D12" w:rsidP="00CE3D12">
            <w:pPr>
              <w:spacing w:after="0" w:line="240" w:lineRule="auto"/>
              <w:rPr>
                <w:rFonts w:ascii="Times New Roman" w:hAnsi="Times New Roman" w:cs="Times New Roman"/>
                <w:bCs/>
                <w:sz w:val="26"/>
                <w:szCs w:val="26"/>
              </w:rPr>
            </w:pPr>
            <w:r w:rsidRPr="00CE3D12">
              <w:rPr>
                <w:rFonts w:ascii="Times New Roman" w:hAnsi="Times New Roman"/>
                <w:bCs/>
                <w:sz w:val="26"/>
                <w:szCs w:val="26"/>
              </w:rPr>
              <w:t xml:space="preserve">Máy Photocopy </w:t>
            </w:r>
            <w:r w:rsidRPr="00CE3D12">
              <w:rPr>
                <w:rFonts w:ascii="Times New Roman" w:hAnsi="Times New Roman"/>
                <w:bCs/>
                <w:sz w:val="26"/>
                <w:szCs w:val="26"/>
              </w:rPr>
              <w:br/>
              <w:t>Ricoh Aficio MP 7503</w:t>
            </w:r>
          </w:p>
        </w:tc>
        <w:tc>
          <w:tcPr>
            <w:tcW w:w="5764" w:type="dxa"/>
            <w:tcBorders>
              <w:top w:val="single" w:sz="4" w:space="0" w:color="auto"/>
              <w:left w:val="single" w:sz="4" w:space="0" w:color="auto"/>
              <w:bottom w:val="single" w:sz="4" w:space="0" w:color="auto"/>
              <w:right w:val="single" w:sz="4" w:space="0" w:color="auto"/>
            </w:tcBorders>
          </w:tcPr>
          <w:p w14:paraId="7DCF8721" w14:textId="77777777" w:rsidR="00CE3D12" w:rsidRPr="00CE3D12" w:rsidRDefault="00CE3D12" w:rsidP="006822A5">
            <w:pPr>
              <w:spacing w:after="0" w:line="240" w:lineRule="auto"/>
              <w:rPr>
                <w:rFonts w:ascii="Times New Roman" w:hAnsi="Times New Roman"/>
                <w:b/>
                <w:sz w:val="26"/>
                <w:szCs w:val="26"/>
              </w:rPr>
            </w:pPr>
            <w:r w:rsidRPr="00CE3D12">
              <w:rPr>
                <w:rFonts w:ascii="Times New Roman" w:hAnsi="Times New Roman"/>
                <w:b/>
                <w:sz w:val="26"/>
                <w:szCs w:val="26"/>
              </w:rPr>
              <w:t>Máy Photocopy Ricoh Aficio MP 7503</w:t>
            </w:r>
          </w:p>
          <w:p w14:paraId="1D7FEA04" w14:textId="77777777" w:rsidR="00CE3D12" w:rsidRPr="00CE3D12" w:rsidRDefault="00CE3D12" w:rsidP="006822A5">
            <w:pPr>
              <w:spacing w:after="0" w:line="240" w:lineRule="auto"/>
              <w:rPr>
                <w:rFonts w:ascii="Times New Roman" w:hAnsi="Times New Roman"/>
                <w:sz w:val="26"/>
                <w:szCs w:val="26"/>
              </w:rPr>
            </w:pPr>
            <w:r w:rsidRPr="00CE3D12">
              <w:rPr>
                <w:rFonts w:ascii="Times New Roman" w:hAnsi="Times New Roman"/>
                <w:sz w:val="26"/>
                <w:szCs w:val="26"/>
              </w:rPr>
              <w:t>- Laser đen trắng, copy, in mạng, scan màu qua mạng + wifi, Khay giấy tay: 100 tờ; Đảo 2 mặt bản sao tự động.</w:t>
            </w:r>
          </w:p>
          <w:p w14:paraId="4F414A95" w14:textId="377C61DA" w:rsidR="00CE3D12" w:rsidRPr="00CE3D12" w:rsidRDefault="00CE3D12" w:rsidP="006822A5">
            <w:pPr>
              <w:spacing w:after="0" w:line="240" w:lineRule="auto"/>
              <w:rPr>
                <w:rFonts w:ascii="Times New Roman" w:hAnsi="Times New Roman"/>
                <w:sz w:val="26"/>
                <w:szCs w:val="26"/>
              </w:rPr>
            </w:pPr>
            <w:r w:rsidRPr="00CE3D12">
              <w:rPr>
                <w:rFonts w:ascii="Times New Roman" w:hAnsi="Times New Roman"/>
                <w:sz w:val="26"/>
                <w:szCs w:val="26"/>
              </w:rPr>
              <w:t xml:space="preserve">- Khổ giấy sao chụp tối đa: A3; Tốc độ: </w:t>
            </w:r>
            <w:r w:rsidR="004A18F9">
              <w:rPr>
                <w:rFonts w:ascii="Times New Roman" w:hAnsi="Times New Roman"/>
                <w:sz w:val="26"/>
                <w:szCs w:val="26"/>
              </w:rPr>
              <w:t>75</w:t>
            </w:r>
            <w:r w:rsidRPr="00CE3D12">
              <w:rPr>
                <w:rFonts w:ascii="Times New Roman" w:hAnsi="Times New Roman"/>
                <w:sz w:val="26"/>
                <w:szCs w:val="26"/>
              </w:rPr>
              <w:t xml:space="preserve"> bản/ phút</w:t>
            </w:r>
          </w:p>
          <w:p w14:paraId="16D719A3" w14:textId="77777777" w:rsidR="00CE3D12" w:rsidRPr="00CE3D12" w:rsidRDefault="00CE3D12" w:rsidP="006822A5">
            <w:pPr>
              <w:spacing w:after="0" w:line="240" w:lineRule="auto"/>
              <w:rPr>
                <w:rFonts w:ascii="Times New Roman" w:hAnsi="Times New Roman"/>
                <w:sz w:val="26"/>
                <w:szCs w:val="26"/>
              </w:rPr>
            </w:pPr>
            <w:r w:rsidRPr="00CE3D12">
              <w:rPr>
                <w:rFonts w:ascii="Times New Roman" w:hAnsi="Times New Roman"/>
                <w:sz w:val="26"/>
                <w:szCs w:val="26"/>
              </w:rPr>
              <w:t>- Khay giấy vào: 1 x 1.550 tờ, 2 khay x 550 tờ</w:t>
            </w:r>
          </w:p>
          <w:p w14:paraId="54FF3E15" w14:textId="77777777" w:rsidR="00CE3D12" w:rsidRPr="00CE3D12" w:rsidRDefault="00CE3D12" w:rsidP="006822A5">
            <w:pPr>
              <w:spacing w:after="0" w:line="240" w:lineRule="auto"/>
              <w:rPr>
                <w:rFonts w:ascii="Times New Roman" w:hAnsi="Times New Roman"/>
                <w:sz w:val="26"/>
                <w:szCs w:val="26"/>
              </w:rPr>
            </w:pPr>
            <w:r w:rsidRPr="00CE3D12">
              <w:rPr>
                <w:rFonts w:ascii="Times New Roman" w:hAnsi="Times New Roman"/>
                <w:sz w:val="26"/>
                <w:szCs w:val="26"/>
              </w:rPr>
              <w:t>- Thu nhỏ/ phóng to: 25% - 400%, tăng giảm từng 1%</w:t>
            </w:r>
          </w:p>
          <w:p w14:paraId="5EFD8A7D" w14:textId="77777777" w:rsidR="00CE3D12" w:rsidRPr="00CE3D12" w:rsidRDefault="00CE3D12" w:rsidP="006822A5">
            <w:pPr>
              <w:spacing w:after="0" w:line="240" w:lineRule="auto"/>
              <w:rPr>
                <w:rFonts w:ascii="Times New Roman" w:hAnsi="Times New Roman"/>
                <w:sz w:val="26"/>
                <w:szCs w:val="26"/>
              </w:rPr>
            </w:pPr>
            <w:r w:rsidRPr="00CE3D12">
              <w:rPr>
                <w:rFonts w:ascii="Times New Roman" w:hAnsi="Times New Roman"/>
                <w:sz w:val="26"/>
                <w:szCs w:val="26"/>
              </w:rPr>
              <w:t>- Độ phân giải: 600 dpi; Bộ nhớ: 2GB + 320 Gb HDD</w:t>
            </w:r>
          </w:p>
          <w:p w14:paraId="3FB6B59A" w14:textId="77777777" w:rsidR="00CE3D12" w:rsidRPr="00CE3D12" w:rsidRDefault="00CE3D12" w:rsidP="006822A5">
            <w:pPr>
              <w:spacing w:after="0" w:line="240" w:lineRule="auto"/>
              <w:rPr>
                <w:rFonts w:ascii="Times New Roman" w:hAnsi="Times New Roman"/>
                <w:sz w:val="26"/>
                <w:szCs w:val="26"/>
              </w:rPr>
            </w:pPr>
            <w:r w:rsidRPr="00CE3D12">
              <w:rPr>
                <w:rFonts w:ascii="Times New Roman" w:hAnsi="Times New Roman"/>
                <w:sz w:val="26"/>
                <w:szCs w:val="26"/>
              </w:rPr>
              <w:t>- Màn hình ứng: LCD.5054</w:t>
            </w:r>
          </w:p>
          <w:p w14:paraId="5F61A6C4" w14:textId="77777777" w:rsidR="00CE3D12" w:rsidRPr="00CE3D12" w:rsidRDefault="00CE3D12" w:rsidP="006822A5">
            <w:pPr>
              <w:spacing w:after="0" w:line="240" w:lineRule="auto"/>
              <w:rPr>
                <w:rFonts w:ascii="Times New Roman" w:hAnsi="Times New Roman"/>
                <w:sz w:val="26"/>
                <w:szCs w:val="26"/>
              </w:rPr>
            </w:pPr>
            <w:r w:rsidRPr="00CE3D12">
              <w:rPr>
                <w:rFonts w:ascii="Times New Roman" w:hAnsi="Times New Roman"/>
                <w:sz w:val="26"/>
                <w:szCs w:val="26"/>
              </w:rPr>
              <w:t>- Kích thước: 690 x 803 x 1.616 mm; Trọng lượng: 200Kg</w:t>
            </w:r>
          </w:p>
          <w:p w14:paraId="40479488" w14:textId="77777777" w:rsidR="00CE3D12" w:rsidRPr="00CE3D12" w:rsidRDefault="00CE3D12" w:rsidP="006822A5">
            <w:pPr>
              <w:spacing w:after="0" w:line="240" w:lineRule="auto"/>
              <w:rPr>
                <w:rFonts w:ascii="Times New Roman" w:hAnsi="Times New Roman"/>
                <w:sz w:val="26"/>
                <w:szCs w:val="26"/>
              </w:rPr>
            </w:pPr>
            <w:r w:rsidRPr="00CE3D12">
              <w:rPr>
                <w:rFonts w:ascii="Times New Roman" w:hAnsi="Times New Roman"/>
                <w:sz w:val="26"/>
                <w:szCs w:val="26"/>
              </w:rPr>
              <w:lastRenderedPageBreak/>
              <w:t>- Công suất trung bình: 100.000 bản/ tháng</w:t>
            </w:r>
          </w:p>
          <w:p w14:paraId="1519EB64" w14:textId="77777777" w:rsidR="00CE3D12" w:rsidRPr="00CE3D12" w:rsidRDefault="00CE3D12" w:rsidP="006822A5">
            <w:pPr>
              <w:spacing w:after="0" w:line="240" w:lineRule="auto"/>
              <w:rPr>
                <w:rFonts w:ascii="Times New Roman" w:hAnsi="Times New Roman"/>
                <w:sz w:val="26"/>
                <w:szCs w:val="26"/>
              </w:rPr>
            </w:pPr>
            <w:r w:rsidRPr="00CE3D12">
              <w:rPr>
                <w:rFonts w:ascii="Times New Roman" w:hAnsi="Times New Roman"/>
                <w:sz w:val="26"/>
                <w:szCs w:val="26"/>
              </w:rPr>
              <w:t>- Công suất tối đa: 150.000 bản/tháng</w:t>
            </w:r>
          </w:p>
          <w:p w14:paraId="1E6827D5" w14:textId="77777777" w:rsidR="00CE3D12" w:rsidRPr="00CE3D12" w:rsidRDefault="00CE3D12" w:rsidP="006822A5">
            <w:pPr>
              <w:tabs>
                <w:tab w:val="left" w:leader="dot" w:pos="9356"/>
              </w:tabs>
              <w:spacing w:after="0" w:line="240" w:lineRule="auto"/>
              <w:contextualSpacing/>
              <w:jc w:val="both"/>
              <w:rPr>
                <w:rFonts w:ascii="Times New Roman" w:hAnsi="Times New Roman"/>
                <w:sz w:val="26"/>
                <w:szCs w:val="26"/>
              </w:rPr>
            </w:pPr>
            <w:r w:rsidRPr="00CE3D12">
              <w:rPr>
                <w:rFonts w:ascii="Times New Roman" w:hAnsi="Times New Roman"/>
                <w:sz w:val="26"/>
                <w:szCs w:val="26"/>
              </w:rPr>
              <w:t>- Các thành phần của máy đều chưa thay thế:</w:t>
            </w:r>
          </w:p>
          <w:p w14:paraId="1CCCDB51" w14:textId="77777777" w:rsidR="00CE3D12" w:rsidRPr="00CE3D12" w:rsidRDefault="00CE3D12" w:rsidP="006822A5">
            <w:pPr>
              <w:tabs>
                <w:tab w:val="left" w:leader="dot" w:pos="9356"/>
              </w:tabs>
              <w:spacing w:after="0" w:line="240" w:lineRule="auto"/>
              <w:jc w:val="both"/>
              <w:rPr>
                <w:rFonts w:ascii="Times New Roman" w:hAnsi="Times New Roman"/>
                <w:sz w:val="26"/>
                <w:szCs w:val="26"/>
              </w:rPr>
            </w:pPr>
            <w:r w:rsidRPr="00CE3D12">
              <w:rPr>
                <w:rFonts w:ascii="Times New Roman" w:hAnsi="Times New Roman"/>
                <w:sz w:val="26"/>
                <w:szCs w:val="26"/>
              </w:rPr>
              <w:t>+ Khung sườn máy: Nguyên bản</w:t>
            </w:r>
          </w:p>
          <w:p w14:paraId="7A066A18" w14:textId="77777777" w:rsidR="00CE3D12" w:rsidRPr="00CE3D12" w:rsidRDefault="00CE3D12" w:rsidP="006822A5">
            <w:pPr>
              <w:tabs>
                <w:tab w:val="left" w:leader="dot" w:pos="9356"/>
              </w:tabs>
              <w:spacing w:after="0" w:line="240" w:lineRule="auto"/>
              <w:jc w:val="both"/>
              <w:rPr>
                <w:rFonts w:ascii="Times New Roman" w:hAnsi="Times New Roman"/>
                <w:sz w:val="26"/>
                <w:szCs w:val="26"/>
              </w:rPr>
            </w:pPr>
            <w:r w:rsidRPr="00CE3D12">
              <w:rPr>
                <w:rFonts w:ascii="Times New Roman" w:hAnsi="Times New Roman"/>
                <w:sz w:val="26"/>
                <w:szCs w:val="26"/>
              </w:rPr>
              <w:t>+ Mainboard, bo nguồn: Nguyên bản</w:t>
            </w:r>
          </w:p>
          <w:p w14:paraId="63211959" w14:textId="77777777" w:rsidR="00CE3D12" w:rsidRPr="00CE3D12" w:rsidRDefault="00CE3D12" w:rsidP="006822A5">
            <w:pPr>
              <w:tabs>
                <w:tab w:val="left" w:leader="dot" w:pos="9356"/>
              </w:tabs>
              <w:spacing w:after="0" w:line="240" w:lineRule="auto"/>
              <w:jc w:val="both"/>
              <w:rPr>
                <w:rFonts w:ascii="Times New Roman" w:hAnsi="Times New Roman"/>
                <w:sz w:val="26"/>
                <w:szCs w:val="26"/>
              </w:rPr>
            </w:pPr>
            <w:r w:rsidRPr="00CE3D12">
              <w:rPr>
                <w:rFonts w:ascii="Times New Roman" w:hAnsi="Times New Roman"/>
                <w:sz w:val="26"/>
                <w:szCs w:val="26"/>
              </w:rPr>
              <w:t>+ Cụm cơ khí truyền động: Nguyên bản</w:t>
            </w:r>
          </w:p>
          <w:p w14:paraId="07D64447" w14:textId="77777777" w:rsidR="00CE3D12" w:rsidRPr="00CE3D12" w:rsidRDefault="00CE3D12" w:rsidP="006822A5">
            <w:pPr>
              <w:tabs>
                <w:tab w:val="left" w:leader="dot" w:pos="9356"/>
              </w:tabs>
              <w:spacing w:after="0" w:line="240" w:lineRule="auto"/>
              <w:jc w:val="both"/>
              <w:rPr>
                <w:rFonts w:ascii="Times New Roman" w:hAnsi="Times New Roman"/>
                <w:sz w:val="26"/>
                <w:szCs w:val="26"/>
              </w:rPr>
            </w:pPr>
            <w:r w:rsidRPr="00CE3D12">
              <w:rPr>
                <w:rFonts w:ascii="Times New Roman" w:hAnsi="Times New Roman"/>
                <w:sz w:val="26"/>
                <w:szCs w:val="26"/>
              </w:rPr>
              <w:t>+ Trống, gạt, từ, sấy: Nguyên bản</w:t>
            </w:r>
          </w:p>
          <w:p w14:paraId="4205FC35" w14:textId="6ECC34B4" w:rsidR="00CE3D12" w:rsidRPr="00CE3D12" w:rsidRDefault="00CE3D12" w:rsidP="006822A5">
            <w:pPr>
              <w:tabs>
                <w:tab w:val="left" w:leader="dot" w:pos="9356"/>
              </w:tabs>
              <w:spacing w:after="0" w:line="240" w:lineRule="auto"/>
              <w:jc w:val="both"/>
              <w:rPr>
                <w:rFonts w:ascii="Times New Roman" w:hAnsi="Times New Roman"/>
                <w:sz w:val="26"/>
                <w:szCs w:val="26"/>
              </w:rPr>
            </w:pPr>
            <w:r w:rsidRPr="00CE3D12">
              <w:rPr>
                <w:rFonts w:ascii="Times New Roman" w:hAnsi="Times New Roman"/>
                <w:sz w:val="26"/>
                <w:szCs w:val="26"/>
              </w:rPr>
              <w:t xml:space="preserve">- </w:t>
            </w:r>
            <w:r w:rsidR="004A18F9">
              <w:rPr>
                <w:rFonts w:ascii="Times New Roman" w:hAnsi="Times New Roman"/>
                <w:sz w:val="26"/>
                <w:szCs w:val="26"/>
              </w:rPr>
              <w:t>Tình trạng</w:t>
            </w:r>
            <w:r w:rsidRPr="00CE3D12">
              <w:rPr>
                <w:rFonts w:ascii="Times New Roman" w:hAnsi="Times New Roman"/>
                <w:sz w:val="26"/>
                <w:szCs w:val="26"/>
              </w:rPr>
              <w:t xml:space="preserve">: </w:t>
            </w:r>
            <w:r w:rsidR="008A53CB">
              <w:rPr>
                <w:rFonts w:ascii="Times New Roman" w:hAnsi="Times New Roman"/>
                <w:sz w:val="26"/>
                <w:szCs w:val="26"/>
              </w:rPr>
              <w:t>m</w:t>
            </w:r>
            <w:r w:rsidRPr="00CE3D12">
              <w:rPr>
                <w:rFonts w:ascii="Times New Roman" w:hAnsi="Times New Roman"/>
                <w:sz w:val="26"/>
                <w:szCs w:val="26"/>
              </w:rPr>
              <w:t>ới 95%</w:t>
            </w:r>
          </w:p>
          <w:p w14:paraId="7AA961BB" w14:textId="77777777" w:rsidR="00CE3D12" w:rsidRPr="00CE3D12" w:rsidRDefault="00CE3D12" w:rsidP="006822A5">
            <w:pPr>
              <w:tabs>
                <w:tab w:val="left" w:leader="dot" w:pos="9356"/>
              </w:tabs>
              <w:spacing w:after="0" w:line="240" w:lineRule="auto"/>
              <w:jc w:val="both"/>
              <w:rPr>
                <w:rFonts w:ascii="Times New Roman" w:hAnsi="Times New Roman"/>
                <w:sz w:val="26"/>
                <w:szCs w:val="26"/>
              </w:rPr>
            </w:pPr>
            <w:r w:rsidRPr="00CE3D12">
              <w:rPr>
                <w:rFonts w:ascii="Times New Roman" w:hAnsi="Times New Roman"/>
                <w:sz w:val="26"/>
                <w:szCs w:val="26"/>
              </w:rPr>
              <w:t xml:space="preserve">- Máy vận hành ổn định, không lỗi SC, không kêu cơ khí. </w:t>
            </w:r>
          </w:p>
          <w:p w14:paraId="4D90BD06" w14:textId="480D6331" w:rsidR="00CE3D12" w:rsidRPr="00CE3D12" w:rsidRDefault="00CE3D12" w:rsidP="006822A5">
            <w:pPr>
              <w:spacing w:after="0" w:line="240" w:lineRule="auto"/>
              <w:rPr>
                <w:rFonts w:ascii="Times New Roman" w:hAnsi="Times New Roman" w:cs="Times New Roman"/>
                <w:bCs/>
                <w:sz w:val="26"/>
                <w:szCs w:val="26"/>
                <w:lang w:val="vi-VN"/>
              </w:rPr>
            </w:pPr>
            <w:r w:rsidRPr="00CE3D12">
              <w:rPr>
                <w:rFonts w:ascii="Times New Roman" w:hAnsi="Times New Roman"/>
                <w:i/>
                <w:iCs/>
                <w:sz w:val="26"/>
                <w:szCs w:val="26"/>
              </w:rPr>
              <w:t>* Bảo hành: 100.000 bản copy hoặc 12 tháng (Áp dụng điều kiện nào đến trước)</w:t>
            </w:r>
          </w:p>
        </w:tc>
        <w:tc>
          <w:tcPr>
            <w:tcW w:w="821" w:type="dxa"/>
            <w:tcBorders>
              <w:top w:val="single" w:sz="4" w:space="0" w:color="auto"/>
              <w:left w:val="single" w:sz="4" w:space="0" w:color="auto"/>
              <w:bottom w:val="single" w:sz="4" w:space="0" w:color="auto"/>
              <w:right w:val="single" w:sz="4" w:space="0" w:color="auto"/>
            </w:tcBorders>
            <w:vAlign w:val="center"/>
          </w:tcPr>
          <w:p w14:paraId="44B07575" w14:textId="55E1E532" w:rsidR="00CE3D12" w:rsidRPr="00CE3D12" w:rsidRDefault="00CE3D12" w:rsidP="00CE3D12">
            <w:pPr>
              <w:spacing w:after="0" w:line="240" w:lineRule="auto"/>
              <w:jc w:val="center"/>
              <w:rPr>
                <w:rFonts w:ascii="Times New Roman" w:hAnsi="Times New Roman" w:cs="Times New Roman"/>
                <w:sz w:val="26"/>
                <w:szCs w:val="26"/>
              </w:rPr>
            </w:pPr>
            <w:r w:rsidRPr="00CE3D12">
              <w:rPr>
                <w:rFonts w:ascii="Times New Roman" w:hAnsi="Times New Roman" w:cs="Times New Roman"/>
                <w:sz w:val="26"/>
                <w:szCs w:val="26"/>
              </w:rPr>
              <w:lastRenderedPageBreak/>
              <w:t>Cái</w:t>
            </w:r>
          </w:p>
        </w:tc>
        <w:tc>
          <w:tcPr>
            <w:tcW w:w="995" w:type="dxa"/>
            <w:tcBorders>
              <w:top w:val="single" w:sz="4" w:space="0" w:color="auto"/>
              <w:left w:val="single" w:sz="4" w:space="0" w:color="auto"/>
              <w:bottom w:val="single" w:sz="4" w:space="0" w:color="auto"/>
              <w:right w:val="single" w:sz="4" w:space="0" w:color="auto"/>
            </w:tcBorders>
            <w:vAlign w:val="center"/>
          </w:tcPr>
          <w:p w14:paraId="4096E105" w14:textId="46391B9E" w:rsidR="00CE3D12" w:rsidRPr="00CE3D12" w:rsidRDefault="00CE3D12" w:rsidP="00CE3D12">
            <w:pPr>
              <w:spacing w:after="0" w:line="240" w:lineRule="auto"/>
              <w:jc w:val="center"/>
              <w:rPr>
                <w:rFonts w:ascii="Times New Roman" w:hAnsi="Times New Roman" w:cs="Times New Roman"/>
                <w:sz w:val="26"/>
                <w:szCs w:val="26"/>
              </w:rPr>
            </w:pPr>
            <w:r w:rsidRPr="00CE3D12">
              <w:rPr>
                <w:rFonts w:ascii="Times New Roman" w:hAnsi="Times New Roman" w:cs="Times New Roman"/>
                <w:sz w:val="26"/>
                <w:szCs w:val="26"/>
              </w:rPr>
              <w:t>01</w:t>
            </w:r>
          </w:p>
        </w:tc>
      </w:tr>
      <w:tr w:rsidR="00CE3D12" w:rsidRPr="00CE3D12" w14:paraId="6DBEB241" w14:textId="77777777" w:rsidTr="00AE365E">
        <w:trPr>
          <w:trHeight w:val="393"/>
          <w:jc w:val="center"/>
        </w:trPr>
        <w:tc>
          <w:tcPr>
            <w:tcW w:w="562" w:type="dxa"/>
            <w:tcBorders>
              <w:top w:val="single" w:sz="4" w:space="0" w:color="auto"/>
              <w:left w:val="single" w:sz="4" w:space="0" w:color="auto"/>
              <w:bottom w:val="single" w:sz="4" w:space="0" w:color="auto"/>
              <w:right w:val="single" w:sz="4" w:space="0" w:color="auto"/>
            </w:tcBorders>
            <w:vAlign w:val="center"/>
          </w:tcPr>
          <w:p w14:paraId="5362B5BE" w14:textId="77777777" w:rsidR="00C664E8" w:rsidRPr="00CE3D12" w:rsidRDefault="00C664E8" w:rsidP="00C664E8">
            <w:pPr>
              <w:spacing w:after="0" w:line="240" w:lineRule="auto"/>
              <w:jc w:val="center"/>
              <w:rPr>
                <w:rFonts w:ascii="Times New Roman" w:hAnsi="Times New Roman" w:cs="Times New Roman"/>
                <w:bCs/>
                <w:sz w:val="26"/>
                <w:szCs w:val="26"/>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0CE314B1" w14:textId="4B924CDD" w:rsidR="00C664E8" w:rsidRPr="00CE3D12" w:rsidRDefault="00C664E8" w:rsidP="00C664E8">
            <w:pPr>
              <w:spacing w:after="0" w:line="240" w:lineRule="auto"/>
              <w:rPr>
                <w:rFonts w:ascii="Times New Roman" w:hAnsi="Times New Roman" w:cs="Times New Roman"/>
                <w:b/>
                <w:bCs/>
                <w:sz w:val="26"/>
                <w:szCs w:val="26"/>
              </w:rPr>
            </w:pPr>
            <w:r w:rsidRPr="00CE3D12">
              <w:rPr>
                <w:rFonts w:ascii="Times New Roman" w:hAnsi="Times New Roman" w:cs="Times New Roman"/>
                <w:b/>
                <w:bCs/>
                <w:sz w:val="26"/>
                <w:szCs w:val="26"/>
              </w:rPr>
              <w:t>Tổng cộng: 0</w:t>
            </w:r>
            <w:r w:rsidR="00630BA1">
              <w:rPr>
                <w:rFonts w:ascii="Times New Roman" w:hAnsi="Times New Roman" w:cs="Times New Roman"/>
                <w:b/>
                <w:bCs/>
                <w:sz w:val="26"/>
                <w:szCs w:val="26"/>
              </w:rPr>
              <w:t>1</w:t>
            </w:r>
            <w:r w:rsidRPr="00CE3D12">
              <w:rPr>
                <w:rFonts w:ascii="Times New Roman" w:hAnsi="Times New Roman" w:cs="Times New Roman"/>
                <w:b/>
                <w:bCs/>
                <w:sz w:val="26"/>
                <w:szCs w:val="26"/>
              </w:rPr>
              <w:t xml:space="preserve"> danh mục</w:t>
            </w:r>
          </w:p>
        </w:tc>
        <w:tc>
          <w:tcPr>
            <w:tcW w:w="821" w:type="dxa"/>
            <w:tcBorders>
              <w:top w:val="single" w:sz="4" w:space="0" w:color="auto"/>
              <w:left w:val="single" w:sz="4" w:space="0" w:color="auto"/>
              <w:bottom w:val="single" w:sz="4" w:space="0" w:color="auto"/>
              <w:right w:val="single" w:sz="4" w:space="0" w:color="auto"/>
            </w:tcBorders>
            <w:vAlign w:val="center"/>
          </w:tcPr>
          <w:p w14:paraId="7E9D7588" w14:textId="77777777" w:rsidR="00C664E8" w:rsidRPr="00CE3D12" w:rsidRDefault="00C664E8" w:rsidP="00C664E8">
            <w:pPr>
              <w:spacing w:after="0" w:line="240" w:lineRule="auto"/>
              <w:jc w:val="center"/>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vAlign w:val="center"/>
          </w:tcPr>
          <w:p w14:paraId="79B2DB30" w14:textId="77777777" w:rsidR="00C664E8" w:rsidRPr="00CE3D12" w:rsidRDefault="00C664E8" w:rsidP="00C664E8">
            <w:pPr>
              <w:spacing w:after="0" w:line="240" w:lineRule="auto"/>
              <w:jc w:val="center"/>
              <w:rPr>
                <w:rFonts w:ascii="Times New Roman" w:hAnsi="Times New Roman" w:cs="Times New Roman"/>
                <w:bCs/>
                <w:sz w:val="26"/>
                <w:szCs w:val="26"/>
              </w:rPr>
            </w:pPr>
          </w:p>
        </w:tc>
      </w:tr>
    </w:tbl>
    <w:p w14:paraId="27BBE100" w14:textId="77777777" w:rsidR="00634E60" w:rsidRPr="002C1660" w:rsidRDefault="00634E60"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Quảng </w:t>
      </w:r>
      <w:r w:rsidR="0062649A">
        <w:rPr>
          <w:rFonts w:ascii="Times New Roman" w:hAnsi="Times New Roman"/>
          <w:color w:val="000000" w:themeColor="text1"/>
          <w:sz w:val="26"/>
          <w:szCs w:val="26"/>
        </w:rPr>
        <w:t>Trị</w:t>
      </w:r>
      <w:r w:rsidR="005970F9" w:rsidRPr="002C1660">
        <w:rPr>
          <w:rFonts w:ascii="Times New Roman" w:eastAsia="Calibri" w:hAnsi="Times New Roman"/>
          <w:color w:val="000000" w:themeColor="text1"/>
          <w:w w:val="103"/>
          <w:sz w:val="26"/>
          <w:szCs w:val="26"/>
        </w:rPr>
        <w:t>.</w:t>
      </w:r>
    </w:p>
    <w:p w14:paraId="6DB38228" w14:textId="142314DB" w:rsidR="00634E60" w:rsidRPr="002C1660" w:rsidRDefault="00634E60"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956E1C">
        <w:rPr>
          <w:rFonts w:ascii="Times New Roman" w:eastAsia="Calibri" w:hAnsi="Times New Roman"/>
          <w:color w:val="000000" w:themeColor="text1"/>
          <w:w w:val="103"/>
          <w:sz w:val="26"/>
          <w:szCs w:val="26"/>
        </w:rPr>
        <w:t>3</w:t>
      </w:r>
      <w:r w:rsidR="00FC56B5">
        <w:rPr>
          <w:rFonts w:ascii="Times New Roman" w:eastAsia="Calibri" w:hAnsi="Times New Roman"/>
          <w:color w:val="000000" w:themeColor="text1"/>
          <w:w w:val="103"/>
          <w:sz w:val="26"/>
          <w:szCs w:val="26"/>
        </w:rPr>
        <w:t>0</w:t>
      </w:r>
      <w:r w:rsidR="00836E9B">
        <w:rPr>
          <w:rFonts w:ascii="Times New Roman" w:eastAsia="Calibri" w:hAnsi="Times New Roman"/>
          <w:color w:val="000000" w:themeColor="text1"/>
          <w:w w:val="103"/>
          <w:sz w:val="26"/>
          <w:szCs w:val="26"/>
        </w:rPr>
        <w:t xml:space="preserve"> ngày</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14:paraId="1A952B79" w14:textId="77777777" w:rsidR="00634E60" w:rsidRDefault="00634E60" w:rsidP="007A15FD">
      <w:pPr>
        <w:pStyle w:val="ListParagraph"/>
        <w:spacing w:before="60" w:after="60"/>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67B18D02" w14:textId="77777777" w:rsidR="0015731F" w:rsidRDefault="0015731F" w:rsidP="007A15FD">
      <w:pPr>
        <w:pStyle w:val="ListParagraph"/>
        <w:spacing w:before="60" w:after="60"/>
        <w:ind w:left="0" w:firstLine="567"/>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14:paraId="217B6D94" w14:textId="77777777" w:rsidR="0015731F" w:rsidRDefault="0015731F" w:rsidP="007A15FD">
      <w:pPr>
        <w:pStyle w:val="ListParagraph"/>
        <w:spacing w:before="60" w:after="60"/>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AE7F7C">
        <w:rPr>
          <w:rFonts w:ascii="Times New Roman" w:eastAsia="Calibri" w:hAnsi="Times New Roman"/>
          <w:w w:val="103"/>
          <w:sz w:val="26"/>
          <w:szCs w:val="26"/>
        </w:rPr>
        <w:t>6</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Pr>
          <w:rFonts w:ascii="Times New Roman" w:eastAsia="Calibri" w:hAnsi="Times New Roman"/>
          <w:w w:val="103"/>
          <w:sz w:val="26"/>
          <w:szCs w:val="26"/>
        </w:rPr>
        <w:t>.</w:t>
      </w:r>
    </w:p>
    <w:p w14:paraId="1727972B" w14:textId="77777777" w:rsidR="0015731F" w:rsidRPr="0015731F" w:rsidRDefault="0015731F" w:rsidP="007A15FD">
      <w:pPr>
        <w:pStyle w:val="ListParagraph"/>
        <w:spacing w:before="60" w:after="60"/>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14:paraId="64DEFC46" w14:textId="7A519DF9" w:rsidR="00634E60" w:rsidRPr="002C1660" w:rsidRDefault="00634E60"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Thời gian bảo hành hàng hóa</w:t>
      </w:r>
      <w:r w:rsidR="002B7AD3" w:rsidRPr="002B7AD3">
        <w:rPr>
          <w:rFonts w:ascii="Times New Roman" w:hAnsi="Times New Roman"/>
          <w:sz w:val="26"/>
          <w:szCs w:val="26"/>
        </w:rPr>
        <w:t>: 100.000 bản copy hoặc 12 tháng</w:t>
      </w:r>
      <w:r w:rsidR="009069C2">
        <w:rPr>
          <w:rFonts w:ascii="Times New Roman" w:hAnsi="Times New Roman"/>
          <w:sz w:val="26"/>
          <w:szCs w:val="26"/>
        </w:rPr>
        <w:t xml:space="preserve"> </w:t>
      </w:r>
      <w:r w:rsidR="00381687" w:rsidRPr="002C1660">
        <w:rPr>
          <w:rFonts w:ascii="Times New Roman" w:eastAsia="Calibri" w:hAnsi="Times New Roman"/>
          <w:color w:val="000000" w:themeColor="text1"/>
          <w:w w:val="103"/>
          <w:sz w:val="26"/>
          <w:szCs w:val="26"/>
        </w:rPr>
        <w:t>kể từ ngày 2 bên ký biên bản nghiệm thu đưa vào sử dụng</w:t>
      </w:r>
      <w:r w:rsidR="009069C2">
        <w:rPr>
          <w:rFonts w:ascii="Times New Roman" w:eastAsia="Calibri" w:hAnsi="Times New Roman"/>
          <w:color w:val="000000" w:themeColor="text1"/>
          <w:w w:val="103"/>
          <w:sz w:val="26"/>
          <w:szCs w:val="26"/>
        </w:rPr>
        <w:t xml:space="preserve"> </w:t>
      </w:r>
      <w:r w:rsidR="009069C2" w:rsidRPr="002B7AD3">
        <w:rPr>
          <w:rFonts w:ascii="Times New Roman" w:hAnsi="Times New Roman"/>
          <w:sz w:val="26"/>
          <w:szCs w:val="26"/>
        </w:rPr>
        <w:t>(Áp dụng điều kiện nào đến trước)</w:t>
      </w:r>
      <w:r w:rsidR="00381687" w:rsidRPr="002C1660">
        <w:rPr>
          <w:rFonts w:ascii="Times New Roman" w:eastAsia="Calibri" w:hAnsi="Times New Roman"/>
          <w:color w:val="000000" w:themeColor="text1"/>
          <w:w w:val="103"/>
          <w:sz w:val="26"/>
          <w:szCs w:val="26"/>
        </w:rPr>
        <w:t>.</w:t>
      </w:r>
    </w:p>
    <w:p w14:paraId="5980F759" w14:textId="77777777" w:rsidR="003A11F3" w:rsidRDefault="00DE6D12" w:rsidP="007A15FD">
      <w:pPr>
        <w:spacing w:before="60" w:after="60" w:line="240" w:lineRule="auto"/>
        <w:ind w:firstLine="567"/>
        <w:jc w:val="both"/>
        <w:rPr>
          <w:rFonts w:ascii="Times New Roman" w:eastAsia="Calibri" w:hAnsi="Times New Roman"/>
          <w:i/>
          <w:color w:val="000000" w:themeColor="text1"/>
          <w:w w:val="103"/>
          <w:sz w:val="26"/>
          <w:szCs w:val="26"/>
        </w:rPr>
      </w:pPr>
      <w:r w:rsidRPr="003A11F3">
        <w:rPr>
          <w:rFonts w:ascii="Times New Roman" w:eastAsia="Calibri" w:hAnsi="Times New Roman"/>
          <w:color w:val="000000" w:themeColor="text1"/>
          <w:w w:val="103"/>
          <w:sz w:val="26"/>
          <w:szCs w:val="26"/>
        </w:rPr>
        <w:t>6</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Lưu ý</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Các báo giá không đáp ứng các yêu cầu sau đây sẽ bị loại:</w:t>
      </w:r>
    </w:p>
    <w:p w14:paraId="439DFD14" w14:textId="24D8B214" w:rsidR="00DE6D12" w:rsidRDefault="00DE6D12" w:rsidP="007A15FD">
      <w:pPr>
        <w:spacing w:before="60" w:after="60" w:line="240" w:lineRule="auto"/>
        <w:ind w:firstLine="567"/>
        <w:jc w:val="both"/>
        <w:rPr>
          <w:rFonts w:ascii="Times New Roman" w:eastAsia="Calibri" w:hAnsi="Times New Roman"/>
          <w:color w:val="000000" w:themeColor="text1"/>
          <w:w w:val="103"/>
          <w:sz w:val="26"/>
          <w:szCs w:val="26"/>
        </w:rPr>
      </w:pPr>
      <w:r w:rsidRPr="003A11F3">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3A11F3">
        <w:rPr>
          <w:rFonts w:ascii="Times New Roman" w:eastAsia="Calibri" w:hAnsi="Times New Roman"/>
          <w:color w:val="000000" w:themeColor="text1"/>
          <w:w w:val="103"/>
          <w:sz w:val="26"/>
          <w:szCs w:val="26"/>
        </w:rPr>
        <w:t xml:space="preserve"> bảo hành hoặc </w:t>
      </w:r>
      <w:r w:rsidR="00E437F2">
        <w:rPr>
          <w:rFonts w:ascii="Times New Roman" w:eastAsia="Calibri" w:hAnsi="Times New Roman"/>
          <w:color w:val="000000" w:themeColor="text1"/>
          <w:w w:val="103"/>
          <w:sz w:val="26"/>
          <w:szCs w:val="26"/>
        </w:rPr>
        <w:t xml:space="preserve">không đảm bảo về </w:t>
      </w:r>
      <w:r w:rsidR="00381687" w:rsidRPr="003A11F3">
        <w:rPr>
          <w:rFonts w:ascii="Times New Roman" w:eastAsia="Calibri" w:hAnsi="Times New Roman"/>
          <w:color w:val="000000" w:themeColor="text1"/>
          <w:w w:val="103"/>
          <w:sz w:val="26"/>
          <w:szCs w:val="26"/>
        </w:rPr>
        <w:t>thời gian bảo hành</w:t>
      </w:r>
      <w:r w:rsidRPr="003A11F3">
        <w:rPr>
          <w:rFonts w:ascii="Times New Roman" w:eastAsia="Calibri" w:hAnsi="Times New Roman"/>
          <w:color w:val="000000" w:themeColor="text1"/>
          <w:w w:val="103"/>
          <w:sz w:val="26"/>
          <w:szCs w:val="26"/>
        </w:rPr>
        <w:t>.</w:t>
      </w:r>
    </w:p>
    <w:p w14:paraId="1F02C9C0" w14:textId="77777777" w:rsidR="009B2515" w:rsidRPr="003A11F3" w:rsidRDefault="009B2515" w:rsidP="007A15FD">
      <w:pPr>
        <w:spacing w:before="60" w:after="60" w:line="240" w:lineRule="auto"/>
        <w:ind w:firstLine="567"/>
        <w:jc w:val="both"/>
        <w:rPr>
          <w:rFonts w:ascii="Times New Roman" w:eastAsia="Calibri" w:hAnsi="Times New Roman"/>
          <w:i/>
          <w:color w:val="000000" w:themeColor="text1"/>
          <w:w w:val="103"/>
          <w:sz w:val="26"/>
          <w:szCs w:val="26"/>
        </w:rPr>
      </w:pPr>
      <w:r>
        <w:rPr>
          <w:rFonts w:ascii="Times New Roman" w:eastAsia="Calibri" w:hAnsi="Times New Roman"/>
          <w:color w:val="000000" w:themeColor="text1"/>
          <w:w w:val="103"/>
          <w:sz w:val="26"/>
          <w:szCs w:val="26"/>
        </w:rPr>
        <w:t xml:space="preserve">- </w:t>
      </w:r>
      <w:r w:rsidR="00781B1E">
        <w:rPr>
          <w:rFonts w:ascii="Times New Roman" w:eastAsia="Calibri" w:hAnsi="Times New Roman"/>
          <w:color w:val="000000" w:themeColor="text1"/>
          <w:w w:val="103"/>
          <w:sz w:val="26"/>
          <w:szCs w:val="26"/>
        </w:rPr>
        <w:t>Báo giá không chào đủ giá chi tiết cho từng hạng mục chi tiết.</w:t>
      </w:r>
    </w:p>
    <w:p w14:paraId="49028A4A" w14:textId="14277A03" w:rsidR="00DE6D12" w:rsidRPr="00732EAC" w:rsidRDefault="00DE6D12"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Báo giá thiếu các thông tin về ngày/tháng/năm, báo giá có hiệu lực dưới </w:t>
      </w:r>
      <w:r w:rsidR="004749EA">
        <w:rPr>
          <w:rFonts w:ascii="Times New Roman" w:eastAsia="Calibri" w:hAnsi="Times New Roman"/>
          <w:color w:val="000000" w:themeColor="text1"/>
          <w:w w:val="103"/>
          <w:sz w:val="26"/>
          <w:szCs w:val="26"/>
        </w:rPr>
        <w:t>6</w:t>
      </w:r>
      <w:r w:rsidR="00644591" w:rsidRPr="00732EAC">
        <w:rPr>
          <w:rFonts w:ascii="Times New Roman" w:eastAsia="Calibri" w:hAnsi="Times New Roman"/>
          <w:color w:val="000000" w:themeColor="text1"/>
          <w:w w:val="103"/>
          <w:sz w:val="26"/>
          <w:szCs w:val="26"/>
        </w:rPr>
        <w:t>0</w:t>
      </w:r>
      <w:r w:rsidRPr="00732EAC">
        <w:rPr>
          <w:rFonts w:ascii="Times New Roman" w:eastAsia="Calibri" w:hAnsi="Times New Roman"/>
          <w:color w:val="000000" w:themeColor="text1"/>
          <w:w w:val="103"/>
          <w:sz w:val="26"/>
          <w:szCs w:val="26"/>
        </w:rPr>
        <w:t xml:space="preserve"> </w:t>
      </w:r>
      <w:r w:rsidR="00644591" w:rsidRPr="00732EAC">
        <w:rPr>
          <w:rFonts w:ascii="Times New Roman" w:eastAsia="Calibri" w:hAnsi="Times New Roman"/>
          <w:color w:val="000000" w:themeColor="text1"/>
          <w:w w:val="103"/>
          <w:sz w:val="26"/>
          <w:szCs w:val="26"/>
        </w:rPr>
        <w:t>ngày</w:t>
      </w:r>
      <w:r w:rsidRPr="00732EAC">
        <w:rPr>
          <w:rFonts w:ascii="Times New Roman" w:eastAsia="Calibri" w:hAnsi="Times New Roman"/>
          <w:color w:val="000000" w:themeColor="text1"/>
          <w:w w:val="103"/>
          <w:sz w:val="26"/>
          <w:szCs w:val="26"/>
        </w:rPr>
        <w:t xml:space="preserve">, </w:t>
      </w:r>
      <w:r w:rsidR="00476FAB" w:rsidRPr="00732EAC">
        <w:rPr>
          <w:rFonts w:ascii="Times New Roman" w:eastAsia="Calibri" w:hAnsi="Times New Roman"/>
          <w:color w:val="000000" w:themeColor="text1"/>
          <w:w w:val="103"/>
          <w:sz w:val="26"/>
          <w:szCs w:val="26"/>
        </w:rPr>
        <w:t xml:space="preserve">báo giá </w:t>
      </w:r>
      <w:r w:rsidRPr="00732EAC">
        <w:rPr>
          <w:rFonts w:ascii="Times New Roman" w:eastAsia="Calibri" w:hAnsi="Times New Roman"/>
          <w:color w:val="000000" w:themeColor="text1"/>
          <w:w w:val="103"/>
          <w:sz w:val="26"/>
          <w:szCs w:val="26"/>
        </w:rPr>
        <w:t>không ký tên của người có thẩm quyền hoặc không đóng dấu.</w:t>
      </w:r>
    </w:p>
    <w:p w14:paraId="018013ED" w14:textId="77777777" w:rsidR="00476FAB" w:rsidRPr="00732EAC" w:rsidRDefault="00476FAB"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14:paraId="298912D0" w14:textId="77777777" w:rsidR="00B17914" w:rsidRPr="001E4643" w:rsidRDefault="00476FAB"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214" w:type="dxa"/>
        <w:jc w:val="center"/>
        <w:tblLook w:val="01E0" w:firstRow="1" w:lastRow="1" w:firstColumn="1" w:lastColumn="1" w:noHBand="0" w:noVBand="0"/>
      </w:tblPr>
      <w:tblGrid>
        <w:gridCol w:w="2841"/>
        <w:gridCol w:w="1893"/>
        <w:gridCol w:w="4480"/>
      </w:tblGrid>
      <w:tr w:rsidR="00B17914" w:rsidRPr="00811629" w14:paraId="25FD4CBC" w14:textId="77777777" w:rsidTr="009731B4">
        <w:trPr>
          <w:trHeight w:val="288"/>
          <w:jc w:val="center"/>
        </w:trPr>
        <w:tc>
          <w:tcPr>
            <w:tcW w:w="2841" w:type="dxa"/>
            <w:vMerge w:val="restart"/>
          </w:tcPr>
          <w:p w14:paraId="0AA37362" w14:textId="77777777"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3B8E2FF6" w14:textId="77777777"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14:paraId="58D2B8C9" w14:textId="77777777"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14:paraId="2707D309"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14:paraId="7237B5D7"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480" w:type="dxa"/>
            <w:vMerge w:val="restart"/>
          </w:tcPr>
          <w:p w14:paraId="5E47F470"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097945EE"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0C7C7BC1"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1EA448BF" w14:textId="77777777" w:rsidR="00634E60" w:rsidRPr="0001785D" w:rsidRDefault="00634E60" w:rsidP="00B17914">
            <w:pPr>
              <w:tabs>
                <w:tab w:val="left" w:pos="3105"/>
              </w:tabs>
              <w:spacing w:after="0" w:line="240" w:lineRule="auto"/>
              <w:jc w:val="center"/>
              <w:rPr>
                <w:rFonts w:ascii="Times New Roman" w:hAnsi="Times New Roman" w:cs="Times New Roman"/>
                <w:b/>
                <w:sz w:val="26"/>
                <w:szCs w:val="26"/>
                <w:lang w:val="es-ES"/>
              </w:rPr>
            </w:pPr>
          </w:p>
          <w:p w14:paraId="1F87929E" w14:textId="77777777" w:rsidR="009F3D4E" w:rsidRDefault="009F3D4E" w:rsidP="00B17914">
            <w:pPr>
              <w:tabs>
                <w:tab w:val="left" w:pos="3105"/>
              </w:tabs>
              <w:spacing w:after="0" w:line="240" w:lineRule="auto"/>
              <w:jc w:val="center"/>
              <w:rPr>
                <w:rFonts w:ascii="Times New Roman" w:hAnsi="Times New Roman" w:cs="Times New Roman"/>
                <w:b/>
                <w:sz w:val="26"/>
                <w:szCs w:val="26"/>
                <w:lang w:val="es-ES"/>
              </w:rPr>
            </w:pPr>
          </w:p>
          <w:p w14:paraId="2F1078F6" w14:textId="77777777"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2D64944B" w14:textId="77777777" w:rsidTr="009731B4">
        <w:trPr>
          <w:trHeight w:val="958"/>
          <w:jc w:val="center"/>
        </w:trPr>
        <w:tc>
          <w:tcPr>
            <w:tcW w:w="2841" w:type="dxa"/>
            <w:vMerge/>
          </w:tcPr>
          <w:p w14:paraId="01759A33" w14:textId="77777777" w:rsidR="00B17914" w:rsidRPr="00811629" w:rsidRDefault="00B17914" w:rsidP="00B17914">
            <w:pPr>
              <w:spacing w:after="0" w:line="240" w:lineRule="auto"/>
              <w:rPr>
                <w:rFonts w:ascii="Times New Roman" w:hAnsi="Times New Roman" w:cs="Times New Roman"/>
                <w:i/>
                <w:iCs/>
                <w:szCs w:val="28"/>
              </w:rPr>
            </w:pPr>
          </w:p>
        </w:tc>
        <w:tc>
          <w:tcPr>
            <w:tcW w:w="1893" w:type="dxa"/>
          </w:tcPr>
          <w:p w14:paraId="17A93819"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480" w:type="dxa"/>
            <w:vMerge/>
          </w:tcPr>
          <w:p w14:paraId="51D9D8F2"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0699D146"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55FE1D9B" w14:textId="77777777" w:rsidR="00BC1F2C" w:rsidRDefault="00BC1F2C" w:rsidP="007A0DA6">
      <w:pPr>
        <w:spacing w:before="120" w:after="120" w:line="312" w:lineRule="auto"/>
        <w:jc w:val="center"/>
        <w:rPr>
          <w:rFonts w:ascii="Times New Roman" w:eastAsia="Calibri" w:hAnsi="Times New Roman" w:cs="Times New Roman"/>
          <w:b/>
          <w:w w:val="103"/>
          <w:sz w:val="26"/>
          <w:szCs w:val="26"/>
        </w:rPr>
      </w:pPr>
    </w:p>
    <w:p w14:paraId="10C29F79" w14:textId="77777777"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14:paraId="156CA878" w14:textId="77777777"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LỤC</w:t>
      </w:r>
    </w:p>
    <w:p w14:paraId="0487D053" w14:textId="403EA22A"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 xml:space="preserve">(Kèm theo </w:t>
      </w:r>
      <w:r w:rsidR="007201E4">
        <w:rPr>
          <w:rFonts w:ascii="Times New Roman" w:eastAsia="Times New Roman" w:hAnsi="Times New Roman"/>
          <w:bCs/>
          <w:i/>
          <w:sz w:val="26"/>
          <w:szCs w:val="28"/>
        </w:rPr>
        <w:t>Yêu cầu báo giá số:         /</w:t>
      </w:r>
      <w:r w:rsidRPr="00FF1AE7">
        <w:rPr>
          <w:rFonts w:ascii="Times New Roman" w:eastAsia="Times New Roman" w:hAnsi="Times New Roman"/>
          <w:bCs/>
          <w:i/>
          <w:sz w:val="26"/>
          <w:szCs w:val="28"/>
        </w:rPr>
        <w:t>BV</w:t>
      </w:r>
      <w:r w:rsidR="00960E85">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w:t>
      </w:r>
      <w:r w:rsidR="004749EA">
        <w:rPr>
          <w:rFonts w:ascii="Times New Roman" w:eastAsia="Times New Roman" w:hAnsi="Times New Roman"/>
          <w:bCs/>
          <w:i/>
          <w:sz w:val="26"/>
          <w:szCs w:val="28"/>
        </w:rPr>
        <w:t xml:space="preserve"> </w:t>
      </w:r>
      <w:r w:rsidR="00D52113">
        <w:rPr>
          <w:rFonts w:ascii="Times New Roman" w:eastAsia="Times New Roman" w:hAnsi="Times New Roman"/>
          <w:bCs/>
          <w:i/>
          <w:sz w:val="26"/>
          <w:szCs w:val="28"/>
        </w:rPr>
        <w:t xml:space="preserve">     </w:t>
      </w:r>
      <w:r w:rsidR="004749EA">
        <w:rPr>
          <w:rFonts w:ascii="Times New Roman" w:eastAsia="Times New Roman" w:hAnsi="Times New Roman"/>
          <w:bCs/>
          <w:i/>
          <w:sz w:val="26"/>
          <w:szCs w:val="28"/>
        </w:rPr>
        <w:t xml:space="preserve"> </w:t>
      </w:r>
      <w:r w:rsidRPr="00FF1AE7">
        <w:rPr>
          <w:rFonts w:ascii="Times New Roman" w:eastAsia="Times New Roman" w:hAnsi="Times New Roman"/>
          <w:bCs/>
          <w:i/>
          <w:sz w:val="26"/>
          <w:szCs w:val="28"/>
        </w:rPr>
        <w:t>tháng</w:t>
      </w:r>
      <w:r w:rsidR="00EB1870">
        <w:rPr>
          <w:rFonts w:ascii="Times New Roman" w:eastAsia="Times New Roman" w:hAnsi="Times New Roman"/>
          <w:bCs/>
          <w:i/>
          <w:sz w:val="26"/>
          <w:szCs w:val="28"/>
        </w:rPr>
        <w:t xml:space="preserve"> </w:t>
      </w:r>
      <w:r w:rsidR="001E6D0C">
        <w:rPr>
          <w:rFonts w:ascii="Times New Roman" w:eastAsia="Times New Roman" w:hAnsi="Times New Roman"/>
          <w:bCs/>
          <w:i/>
          <w:sz w:val="26"/>
          <w:szCs w:val="28"/>
        </w:rPr>
        <w:t>6</w:t>
      </w:r>
      <w:r w:rsidR="00EB1870">
        <w:rPr>
          <w:rFonts w:ascii="Times New Roman" w:eastAsia="Times New Roman" w:hAnsi="Times New Roman"/>
          <w:bCs/>
          <w:i/>
          <w:sz w:val="26"/>
          <w:szCs w:val="28"/>
        </w:rPr>
        <w:t xml:space="preserve"> năm 202</w:t>
      </w:r>
      <w:r w:rsidR="00322A1E">
        <w:rPr>
          <w:rFonts w:ascii="Times New Roman" w:eastAsia="Times New Roman" w:hAnsi="Times New Roman"/>
          <w:bCs/>
          <w:i/>
          <w:sz w:val="26"/>
          <w:szCs w:val="28"/>
        </w:rPr>
        <w:t>6</w:t>
      </w:r>
      <w:r w:rsidRPr="00FF1AE7">
        <w:rPr>
          <w:rFonts w:ascii="Times New Roman" w:eastAsia="Times New Roman" w:hAnsi="Times New Roman"/>
          <w:bCs/>
          <w:i/>
          <w:sz w:val="26"/>
          <w:szCs w:val="28"/>
        </w:rPr>
        <w:t>)</w:t>
      </w:r>
    </w:p>
    <w:p w14:paraId="694FB3A0"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14:paraId="31AAF929"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14:paraId="0725734A" w14:textId="77777777"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14:paraId="42C485BF" w14:textId="77777777"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1007"/>
        <w:gridCol w:w="1292"/>
        <w:gridCol w:w="754"/>
        <w:gridCol w:w="694"/>
        <w:gridCol w:w="698"/>
        <w:gridCol w:w="873"/>
        <w:gridCol w:w="700"/>
        <w:gridCol w:w="1189"/>
        <w:gridCol w:w="969"/>
        <w:gridCol w:w="746"/>
      </w:tblGrid>
      <w:tr w:rsidR="00EA24F1" w:rsidRPr="002B1DBE" w14:paraId="718881B3" w14:textId="77777777" w:rsidTr="00EA24F1">
        <w:tc>
          <w:tcPr>
            <w:tcW w:w="2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4BBC2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7D7D0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362F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68989D" w14:textId="08F77CF6" w:rsidR="004E34C9" w:rsidRPr="002B1DBE" w:rsidRDefault="00983398" w:rsidP="002B1D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Thông số kỹ thuật</w:t>
            </w:r>
            <w:r w:rsidR="004E34C9"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B394A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5BA24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6DCAD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0CAC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14:paraId="084720E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C659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14:paraId="7368ED7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6B041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14:paraId="7388A49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203F6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14:paraId="5C2E268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14:paraId="51F799CE" w14:textId="77777777"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E4918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AF0E3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0C2E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1BB8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34EC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21F5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29B19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8EA4E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5A055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8BD4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5ED3F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70C3583" w14:textId="77777777"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D4484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E5C0D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237A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2596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BC1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618E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B6230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A4D2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DF4C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4477E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9555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A2F0A84" w14:textId="77777777"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6DB7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36216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BE3CC"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4F0D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8EC5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0808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FA59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B076E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F89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EB913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F647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14:paraId="59B3548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14:paraId="4FBD9794" w14:textId="3E0409E0"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4749EA">
        <w:rPr>
          <w:rFonts w:ascii="Times New Roman" w:hAnsi="Times New Roman" w:cs="Times New Roman"/>
          <w:sz w:val="24"/>
          <w:szCs w:val="24"/>
        </w:rPr>
        <w:t>6</w:t>
      </w:r>
      <w:r w:rsidR="00C07D19">
        <w:rPr>
          <w:rFonts w:ascii="Times New Roman" w:hAnsi="Times New Roman" w:cs="Times New Roman"/>
          <w:sz w:val="24"/>
          <w:szCs w:val="24"/>
        </w:rPr>
        <w:t>0</w:t>
      </w:r>
      <w:r w:rsidRPr="002B1DBE">
        <w:rPr>
          <w:rFonts w:ascii="Times New Roman" w:hAnsi="Times New Roman" w:cs="Times New Roman"/>
          <w:sz w:val="24"/>
          <w:szCs w:val="24"/>
        </w:rPr>
        <w:t xml:space="preserve"> ngày, kể từ ngày ... tháng ... năm </w:t>
      </w:r>
      <w:r w:rsidR="00432810">
        <w:rPr>
          <w:rFonts w:ascii="Times New Roman" w:hAnsi="Times New Roman" w:cs="Times New Roman"/>
          <w:sz w:val="24"/>
          <w:szCs w:val="24"/>
        </w:rPr>
        <w:t>202</w:t>
      </w:r>
      <w:r w:rsidR="00566C48">
        <w:rPr>
          <w:rFonts w:ascii="Times New Roman" w:hAnsi="Times New Roman" w:cs="Times New Roman"/>
          <w:sz w:val="24"/>
          <w:szCs w:val="24"/>
        </w:rPr>
        <w:t>6</w:t>
      </w:r>
      <w:r w:rsidRPr="002B1DBE">
        <w:rPr>
          <w:rFonts w:ascii="Times New Roman" w:hAnsi="Times New Roman" w:cs="Times New Roman"/>
          <w:i/>
          <w:iCs/>
          <w:sz w:val="24"/>
          <w:szCs w:val="24"/>
        </w:rPr>
        <w:t>.</w:t>
      </w:r>
    </w:p>
    <w:p w14:paraId="376CE3E1"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14:paraId="676F03C8"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8F0EFB7"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14:paraId="3E291413"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4E34C9" w:rsidRPr="002B1DBE" w14:paraId="787ADC01"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48F3F983" w14:textId="77777777"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52B803E9" w14:textId="77777777"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14:paraId="1C5714D1" w14:textId="77777777" w:rsidR="00C04B79" w:rsidRDefault="00C04B79" w:rsidP="00C04B79">
      <w:pPr>
        <w:spacing w:before="120" w:after="280" w:afterAutospacing="1"/>
        <w:jc w:val="both"/>
        <w:rPr>
          <w:rFonts w:ascii="Times New Roman" w:hAnsi="Times New Roman" w:cs="Times New Roman"/>
          <w:b/>
          <w:bCs/>
          <w:i/>
          <w:iCs/>
        </w:rPr>
      </w:pPr>
    </w:p>
    <w:p w14:paraId="53C6528B" w14:textId="77777777" w:rsidR="00F413F8" w:rsidRDefault="00F413F8" w:rsidP="00C04B79">
      <w:pPr>
        <w:spacing w:before="120" w:after="280" w:afterAutospacing="1"/>
        <w:jc w:val="both"/>
        <w:rPr>
          <w:rFonts w:ascii="Times New Roman" w:hAnsi="Times New Roman" w:cs="Times New Roman"/>
          <w:b/>
          <w:bCs/>
          <w:i/>
          <w:iCs/>
        </w:rPr>
      </w:pPr>
    </w:p>
    <w:p w14:paraId="7A59764F" w14:textId="77777777" w:rsidR="00CB2749" w:rsidRDefault="00CB2749" w:rsidP="00C04B79">
      <w:pPr>
        <w:spacing w:before="120" w:after="280" w:afterAutospacing="1"/>
        <w:jc w:val="both"/>
        <w:rPr>
          <w:rFonts w:ascii="Times New Roman" w:hAnsi="Times New Roman" w:cs="Times New Roman"/>
          <w:b/>
          <w:bCs/>
          <w:i/>
          <w:iCs/>
        </w:rPr>
      </w:pPr>
    </w:p>
    <w:p w14:paraId="551CB068" w14:textId="77777777" w:rsidR="00CB2749" w:rsidRDefault="00CB2749" w:rsidP="00C04B79">
      <w:pPr>
        <w:spacing w:before="120" w:after="280" w:afterAutospacing="1"/>
        <w:jc w:val="both"/>
        <w:rPr>
          <w:rFonts w:ascii="Times New Roman" w:hAnsi="Times New Roman" w:cs="Times New Roman"/>
          <w:b/>
          <w:bCs/>
          <w:i/>
          <w:iCs/>
        </w:rPr>
      </w:pPr>
    </w:p>
    <w:p w14:paraId="48A85B6D" w14:textId="77777777" w:rsidR="001A00F5" w:rsidRDefault="001A00F5" w:rsidP="00C04B79">
      <w:pPr>
        <w:spacing w:before="120" w:after="280" w:afterAutospacing="1"/>
        <w:jc w:val="both"/>
        <w:rPr>
          <w:rFonts w:ascii="Times New Roman" w:hAnsi="Times New Roman" w:cs="Times New Roman"/>
          <w:b/>
          <w:bCs/>
          <w:i/>
          <w:iCs/>
        </w:rPr>
      </w:pPr>
    </w:p>
    <w:p w14:paraId="7DC82FAC"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b/>
          <w:bCs/>
          <w:i/>
          <w:iCs/>
        </w:rPr>
        <w:t>Ghi chú:</w:t>
      </w:r>
    </w:p>
    <w:p w14:paraId="03D9D9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lastRenderedPageBreak/>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5786C66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14:paraId="68771BB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14:paraId="3C6F0656" w14:textId="0644000B"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w:t>
      </w:r>
      <w:r w:rsidR="00D379CD">
        <w:rPr>
          <w:rFonts w:ascii="Times New Roman" w:hAnsi="Times New Roman" w:cs="Times New Roman"/>
          <w:i/>
          <w:iCs/>
        </w:rPr>
        <w:t>Thông số kỹ thuật</w:t>
      </w:r>
      <w:r w:rsidRPr="004E34C9">
        <w:rPr>
          <w:rFonts w:ascii="Times New Roman" w:hAnsi="Times New Roman" w:cs="Times New Roman"/>
          <w:i/>
          <w:iCs/>
        </w:rPr>
        <w:t xml:space="preserve"> của từng </w:t>
      </w:r>
      <w:r w:rsidR="00034AE2">
        <w:rPr>
          <w:rFonts w:ascii="Times New Roman" w:hAnsi="Times New Roman" w:cs="Times New Roman"/>
          <w:i/>
          <w:iCs/>
        </w:rPr>
        <w:t>thiết bị</w:t>
      </w:r>
      <w:r w:rsidRPr="004E34C9">
        <w:rPr>
          <w:rFonts w:ascii="Times New Roman" w:hAnsi="Times New Roman" w:cs="Times New Roman"/>
          <w:i/>
          <w:iCs/>
        </w:rPr>
        <w:t>.</w:t>
      </w:r>
    </w:p>
    <w:p w14:paraId="0A52D65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14:paraId="26F51A20"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14:paraId="23F80DA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14:paraId="7E3072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14:paraId="23B2A4A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14:paraId="17629E8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14:paraId="3D67E241"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55FA93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51EB4F0A" w14:textId="77777777" w:rsidR="004C5B74" w:rsidRDefault="004E34C9" w:rsidP="003D6FA2">
      <w:pPr>
        <w:spacing w:before="120" w:after="280" w:afterAutospacing="1"/>
        <w:jc w:val="both"/>
        <w:rPr>
          <w:rFonts w:ascii="Times New Roman" w:eastAsia="Calibri" w:hAnsi="Times New Roman" w:cs="Times New Roman"/>
          <w:w w:val="103"/>
          <w:sz w:val="26"/>
          <w:szCs w:val="26"/>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3D6FA2" w:rsidRPr="00FF1AE7">
        <w:rPr>
          <w:rFonts w:ascii="Times New Roman" w:eastAsia="Calibri" w:hAnsi="Times New Roman" w:cs="Times New Roman"/>
          <w:w w:val="103"/>
          <w:sz w:val="26"/>
          <w:szCs w:val="26"/>
        </w:rPr>
        <w:t xml:space="preserve"> </w:t>
      </w:r>
    </w:p>
    <w:p w14:paraId="4B4404FB" w14:textId="77777777" w:rsidR="004C5B74" w:rsidRDefault="004C5B74" w:rsidP="004C5B74">
      <w:pPr>
        <w:rPr>
          <w:w w:val="103"/>
        </w:rPr>
      </w:pPr>
      <w:r>
        <w:rPr>
          <w:w w:val="103"/>
        </w:rPr>
        <w:br w:type="page"/>
      </w:r>
    </w:p>
    <w:p w14:paraId="0B7FDC91" w14:textId="77777777" w:rsidR="00575B58" w:rsidRPr="003D6FA2" w:rsidRDefault="00575B58" w:rsidP="003D6FA2">
      <w:pPr>
        <w:spacing w:before="120" w:after="280" w:afterAutospacing="1"/>
        <w:jc w:val="both"/>
        <w:rPr>
          <w:rFonts w:ascii="Times New Roman" w:hAnsi="Times New Roman" w:cs="Times New Roman"/>
        </w:rPr>
      </w:pPr>
    </w:p>
    <w:sectPr w:rsidR="00575B58" w:rsidRPr="003D6FA2" w:rsidSect="00630BA1">
      <w:pgSz w:w="11906" w:h="16838" w:code="9"/>
      <w:pgMar w:top="851"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6236" w14:textId="77777777" w:rsidR="0035482A" w:rsidRDefault="0035482A" w:rsidP="00276C37">
      <w:pPr>
        <w:spacing w:after="0" w:line="240" w:lineRule="auto"/>
      </w:pPr>
      <w:r>
        <w:separator/>
      </w:r>
    </w:p>
  </w:endnote>
  <w:endnote w:type="continuationSeparator" w:id="0">
    <w:p w14:paraId="28F3A26B" w14:textId="77777777" w:rsidR="0035482A" w:rsidRDefault="0035482A"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A126" w14:textId="77777777" w:rsidR="0035482A" w:rsidRDefault="0035482A" w:rsidP="00276C37">
      <w:pPr>
        <w:spacing w:after="0" w:line="240" w:lineRule="auto"/>
      </w:pPr>
      <w:r>
        <w:separator/>
      </w:r>
    </w:p>
  </w:footnote>
  <w:footnote w:type="continuationSeparator" w:id="0">
    <w:p w14:paraId="61321010" w14:textId="77777777" w:rsidR="0035482A" w:rsidRDefault="0035482A"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5462315">
    <w:abstractNumId w:val="9"/>
  </w:num>
  <w:num w:numId="2" w16cid:durableId="70199465">
    <w:abstractNumId w:val="7"/>
  </w:num>
  <w:num w:numId="3" w16cid:durableId="1008945566">
    <w:abstractNumId w:val="6"/>
  </w:num>
  <w:num w:numId="4" w16cid:durableId="103506276">
    <w:abstractNumId w:val="5"/>
  </w:num>
  <w:num w:numId="5" w16cid:durableId="1883126391">
    <w:abstractNumId w:val="4"/>
  </w:num>
  <w:num w:numId="6" w16cid:durableId="1897273436">
    <w:abstractNumId w:val="8"/>
  </w:num>
  <w:num w:numId="7" w16cid:durableId="1666935103">
    <w:abstractNumId w:val="3"/>
  </w:num>
  <w:num w:numId="8" w16cid:durableId="373232531">
    <w:abstractNumId w:val="2"/>
  </w:num>
  <w:num w:numId="9" w16cid:durableId="745614037">
    <w:abstractNumId w:val="1"/>
  </w:num>
  <w:num w:numId="10" w16cid:durableId="708578735">
    <w:abstractNumId w:val="0"/>
  </w:num>
  <w:num w:numId="11" w16cid:durableId="1338919903">
    <w:abstractNumId w:val="10"/>
  </w:num>
  <w:num w:numId="12" w16cid:durableId="762452105">
    <w:abstractNumId w:val="11"/>
  </w:num>
  <w:num w:numId="13" w16cid:durableId="1021318979">
    <w:abstractNumId w:val="14"/>
  </w:num>
  <w:num w:numId="14" w16cid:durableId="1520968856">
    <w:abstractNumId w:val="12"/>
  </w:num>
  <w:num w:numId="15" w16cid:durableId="176318530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AF2"/>
    <w:rsid w:val="0000491B"/>
    <w:rsid w:val="00010373"/>
    <w:rsid w:val="00010E93"/>
    <w:rsid w:val="000158B6"/>
    <w:rsid w:val="0001785D"/>
    <w:rsid w:val="00024DD8"/>
    <w:rsid w:val="00031804"/>
    <w:rsid w:val="00034AE2"/>
    <w:rsid w:val="00041EEE"/>
    <w:rsid w:val="00044AE7"/>
    <w:rsid w:val="000462FA"/>
    <w:rsid w:val="00065692"/>
    <w:rsid w:val="000672DD"/>
    <w:rsid w:val="00070343"/>
    <w:rsid w:val="00076C32"/>
    <w:rsid w:val="00081540"/>
    <w:rsid w:val="0008181B"/>
    <w:rsid w:val="000B31C5"/>
    <w:rsid w:val="000C1010"/>
    <w:rsid w:val="000C4AF2"/>
    <w:rsid w:val="000C6173"/>
    <w:rsid w:val="000C7F83"/>
    <w:rsid w:val="000D0752"/>
    <w:rsid w:val="000D1B39"/>
    <w:rsid w:val="000D224F"/>
    <w:rsid w:val="000D35FA"/>
    <w:rsid w:val="000F75FD"/>
    <w:rsid w:val="00101DF0"/>
    <w:rsid w:val="0012078B"/>
    <w:rsid w:val="001267DD"/>
    <w:rsid w:val="001320AA"/>
    <w:rsid w:val="0013510A"/>
    <w:rsid w:val="0015731F"/>
    <w:rsid w:val="001618F2"/>
    <w:rsid w:val="001664AD"/>
    <w:rsid w:val="0017314B"/>
    <w:rsid w:val="00173FC3"/>
    <w:rsid w:val="00176039"/>
    <w:rsid w:val="00180171"/>
    <w:rsid w:val="00187A57"/>
    <w:rsid w:val="001929F7"/>
    <w:rsid w:val="00192B40"/>
    <w:rsid w:val="001A00F5"/>
    <w:rsid w:val="001E1EA8"/>
    <w:rsid w:val="001E4643"/>
    <w:rsid w:val="001E6D0C"/>
    <w:rsid w:val="001E7DF3"/>
    <w:rsid w:val="001F1109"/>
    <w:rsid w:val="001F162D"/>
    <w:rsid w:val="001F3EEA"/>
    <w:rsid w:val="002034CB"/>
    <w:rsid w:val="00204848"/>
    <w:rsid w:val="002054D9"/>
    <w:rsid w:val="002065A7"/>
    <w:rsid w:val="00223550"/>
    <w:rsid w:val="00230590"/>
    <w:rsid w:val="00241D34"/>
    <w:rsid w:val="00246D1E"/>
    <w:rsid w:val="002531D5"/>
    <w:rsid w:val="002562CC"/>
    <w:rsid w:val="002614E1"/>
    <w:rsid w:val="00262116"/>
    <w:rsid w:val="00265680"/>
    <w:rsid w:val="002723CD"/>
    <w:rsid w:val="00276C37"/>
    <w:rsid w:val="00291E6B"/>
    <w:rsid w:val="00294BC7"/>
    <w:rsid w:val="00296758"/>
    <w:rsid w:val="00297AF4"/>
    <w:rsid w:val="002A03FC"/>
    <w:rsid w:val="002B1DBE"/>
    <w:rsid w:val="002B3691"/>
    <w:rsid w:val="002B4C45"/>
    <w:rsid w:val="002B7AD3"/>
    <w:rsid w:val="002C1660"/>
    <w:rsid w:val="002C500A"/>
    <w:rsid w:val="002C5975"/>
    <w:rsid w:val="00303B54"/>
    <w:rsid w:val="0030590D"/>
    <w:rsid w:val="00311F7C"/>
    <w:rsid w:val="0031469D"/>
    <w:rsid w:val="00317A1B"/>
    <w:rsid w:val="00322A1E"/>
    <w:rsid w:val="00326E7C"/>
    <w:rsid w:val="0035482A"/>
    <w:rsid w:val="00364142"/>
    <w:rsid w:val="00364614"/>
    <w:rsid w:val="00367534"/>
    <w:rsid w:val="00370AA9"/>
    <w:rsid w:val="003721DC"/>
    <w:rsid w:val="00381687"/>
    <w:rsid w:val="00382044"/>
    <w:rsid w:val="0038767B"/>
    <w:rsid w:val="003A11F3"/>
    <w:rsid w:val="003A2D12"/>
    <w:rsid w:val="003B0D21"/>
    <w:rsid w:val="003B2BAB"/>
    <w:rsid w:val="003B483E"/>
    <w:rsid w:val="003D6FA2"/>
    <w:rsid w:val="003E0395"/>
    <w:rsid w:val="003E467C"/>
    <w:rsid w:val="003F5FA7"/>
    <w:rsid w:val="003F7939"/>
    <w:rsid w:val="00401C80"/>
    <w:rsid w:val="00403334"/>
    <w:rsid w:val="004041FA"/>
    <w:rsid w:val="00405548"/>
    <w:rsid w:val="00410B8D"/>
    <w:rsid w:val="00412D9C"/>
    <w:rsid w:val="00431370"/>
    <w:rsid w:val="00432810"/>
    <w:rsid w:val="00461791"/>
    <w:rsid w:val="00464CE2"/>
    <w:rsid w:val="004749EA"/>
    <w:rsid w:val="00476FAB"/>
    <w:rsid w:val="004866DA"/>
    <w:rsid w:val="004928CD"/>
    <w:rsid w:val="00492F2A"/>
    <w:rsid w:val="004A18F9"/>
    <w:rsid w:val="004B2E5F"/>
    <w:rsid w:val="004B521C"/>
    <w:rsid w:val="004C0A98"/>
    <w:rsid w:val="004C2569"/>
    <w:rsid w:val="004C5B74"/>
    <w:rsid w:val="004D160F"/>
    <w:rsid w:val="004E34C9"/>
    <w:rsid w:val="004F3A54"/>
    <w:rsid w:val="004F3B7A"/>
    <w:rsid w:val="004F4C3B"/>
    <w:rsid w:val="00502953"/>
    <w:rsid w:val="00505D18"/>
    <w:rsid w:val="005117B1"/>
    <w:rsid w:val="0051262E"/>
    <w:rsid w:val="005130B4"/>
    <w:rsid w:val="0051327E"/>
    <w:rsid w:val="005152E1"/>
    <w:rsid w:val="00515965"/>
    <w:rsid w:val="005206C7"/>
    <w:rsid w:val="0052159B"/>
    <w:rsid w:val="00523A9E"/>
    <w:rsid w:val="0052517C"/>
    <w:rsid w:val="005323FF"/>
    <w:rsid w:val="005408BC"/>
    <w:rsid w:val="0054156B"/>
    <w:rsid w:val="00553177"/>
    <w:rsid w:val="00553D74"/>
    <w:rsid w:val="00556978"/>
    <w:rsid w:val="00561B54"/>
    <w:rsid w:val="00566C48"/>
    <w:rsid w:val="00572D0F"/>
    <w:rsid w:val="005733AC"/>
    <w:rsid w:val="00575B58"/>
    <w:rsid w:val="00577EB4"/>
    <w:rsid w:val="005927BD"/>
    <w:rsid w:val="00596D32"/>
    <w:rsid w:val="005970F9"/>
    <w:rsid w:val="005A4D3F"/>
    <w:rsid w:val="005C47C8"/>
    <w:rsid w:val="005D3096"/>
    <w:rsid w:val="005E4629"/>
    <w:rsid w:val="005F5459"/>
    <w:rsid w:val="005F5B17"/>
    <w:rsid w:val="006060D8"/>
    <w:rsid w:val="0060635B"/>
    <w:rsid w:val="00612E3C"/>
    <w:rsid w:val="0062649A"/>
    <w:rsid w:val="00630BA1"/>
    <w:rsid w:val="00634E60"/>
    <w:rsid w:val="006430F6"/>
    <w:rsid w:val="00644591"/>
    <w:rsid w:val="00652052"/>
    <w:rsid w:val="0065511F"/>
    <w:rsid w:val="00662DA1"/>
    <w:rsid w:val="00666773"/>
    <w:rsid w:val="00675DD8"/>
    <w:rsid w:val="006822A5"/>
    <w:rsid w:val="0069067A"/>
    <w:rsid w:val="0069122D"/>
    <w:rsid w:val="00693905"/>
    <w:rsid w:val="006B63EB"/>
    <w:rsid w:val="006B6E2C"/>
    <w:rsid w:val="006C519A"/>
    <w:rsid w:val="006C78A0"/>
    <w:rsid w:val="006D384E"/>
    <w:rsid w:val="006D443F"/>
    <w:rsid w:val="006D7B4D"/>
    <w:rsid w:val="00702EC9"/>
    <w:rsid w:val="00707580"/>
    <w:rsid w:val="007112DF"/>
    <w:rsid w:val="00711881"/>
    <w:rsid w:val="00712288"/>
    <w:rsid w:val="007201E4"/>
    <w:rsid w:val="00726540"/>
    <w:rsid w:val="00732EAC"/>
    <w:rsid w:val="00736275"/>
    <w:rsid w:val="00745864"/>
    <w:rsid w:val="00746467"/>
    <w:rsid w:val="00751238"/>
    <w:rsid w:val="007564CF"/>
    <w:rsid w:val="0075713A"/>
    <w:rsid w:val="007607DB"/>
    <w:rsid w:val="00775B04"/>
    <w:rsid w:val="007764BF"/>
    <w:rsid w:val="0078186A"/>
    <w:rsid w:val="00781B1E"/>
    <w:rsid w:val="0078540F"/>
    <w:rsid w:val="00792453"/>
    <w:rsid w:val="007933F1"/>
    <w:rsid w:val="0079754D"/>
    <w:rsid w:val="007A0DA6"/>
    <w:rsid w:val="007A15FD"/>
    <w:rsid w:val="007A54A9"/>
    <w:rsid w:val="007B004C"/>
    <w:rsid w:val="007B6A48"/>
    <w:rsid w:val="007B6E0B"/>
    <w:rsid w:val="007B7D41"/>
    <w:rsid w:val="007C6EB4"/>
    <w:rsid w:val="007D16EA"/>
    <w:rsid w:val="007D51F5"/>
    <w:rsid w:val="007E2E8D"/>
    <w:rsid w:val="007E3180"/>
    <w:rsid w:val="00801641"/>
    <w:rsid w:val="00804DA2"/>
    <w:rsid w:val="00806338"/>
    <w:rsid w:val="00811629"/>
    <w:rsid w:val="00811DE1"/>
    <w:rsid w:val="00813909"/>
    <w:rsid w:val="00820A98"/>
    <w:rsid w:val="00824B71"/>
    <w:rsid w:val="008353A0"/>
    <w:rsid w:val="00835541"/>
    <w:rsid w:val="00836E9B"/>
    <w:rsid w:val="00837062"/>
    <w:rsid w:val="00845B60"/>
    <w:rsid w:val="00850AA9"/>
    <w:rsid w:val="00853198"/>
    <w:rsid w:val="0085795A"/>
    <w:rsid w:val="008637D0"/>
    <w:rsid w:val="00865AD6"/>
    <w:rsid w:val="00870893"/>
    <w:rsid w:val="00872B01"/>
    <w:rsid w:val="00872CD5"/>
    <w:rsid w:val="00874833"/>
    <w:rsid w:val="0088477B"/>
    <w:rsid w:val="00891F1B"/>
    <w:rsid w:val="00896BE0"/>
    <w:rsid w:val="008A2E3D"/>
    <w:rsid w:val="008A53CB"/>
    <w:rsid w:val="008A66DC"/>
    <w:rsid w:val="008B03CE"/>
    <w:rsid w:val="008B3CD9"/>
    <w:rsid w:val="008B51BD"/>
    <w:rsid w:val="008B791B"/>
    <w:rsid w:val="008C1485"/>
    <w:rsid w:val="008D5301"/>
    <w:rsid w:val="008D6493"/>
    <w:rsid w:val="00900423"/>
    <w:rsid w:val="00903DC7"/>
    <w:rsid w:val="0090406F"/>
    <w:rsid w:val="009069C2"/>
    <w:rsid w:val="00907B3D"/>
    <w:rsid w:val="00912133"/>
    <w:rsid w:val="00914361"/>
    <w:rsid w:val="00916D88"/>
    <w:rsid w:val="00933A7B"/>
    <w:rsid w:val="0093723C"/>
    <w:rsid w:val="00940877"/>
    <w:rsid w:val="0095566D"/>
    <w:rsid w:val="00956E1C"/>
    <w:rsid w:val="00960E85"/>
    <w:rsid w:val="00965127"/>
    <w:rsid w:val="00972C5F"/>
    <w:rsid w:val="009731B4"/>
    <w:rsid w:val="00973783"/>
    <w:rsid w:val="00977152"/>
    <w:rsid w:val="00977D38"/>
    <w:rsid w:val="00980116"/>
    <w:rsid w:val="00983398"/>
    <w:rsid w:val="00983787"/>
    <w:rsid w:val="00983BB4"/>
    <w:rsid w:val="00985C95"/>
    <w:rsid w:val="0099283C"/>
    <w:rsid w:val="009A0BF8"/>
    <w:rsid w:val="009A1252"/>
    <w:rsid w:val="009A1B7C"/>
    <w:rsid w:val="009A7596"/>
    <w:rsid w:val="009A7A53"/>
    <w:rsid w:val="009B2515"/>
    <w:rsid w:val="009C6CBA"/>
    <w:rsid w:val="009E50DD"/>
    <w:rsid w:val="009E7343"/>
    <w:rsid w:val="009F0842"/>
    <w:rsid w:val="009F3D4E"/>
    <w:rsid w:val="009F4A0C"/>
    <w:rsid w:val="00A0154D"/>
    <w:rsid w:val="00A02294"/>
    <w:rsid w:val="00A06807"/>
    <w:rsid w:val="00A14C97"/>
    <w:rsid w:val="00A15546"/>
    <w:rsid w:val="00A21643"/>
    <w:rsid w:val="00A24226"/>
    <w:rsid w:val="00A26A8E"/>
    <w:rsid w:val="00A306C1"/>
    <w:rsid w:val="00A442C0"/>
    <w:rsid w:val="00A50A4C"/>
    <w:rsid w:val="00A50CD3"/>
    <w:rsid w:val="00A73D52"/>
    <w:rsid w:val="00A90972"/>
    <w:rsid w:val="00A925F0"/>
    <w:rsid w:val="00A93B0E"/>
    <w:rsid w:val="00A93DAC"/>
    <w:rsid w:val="00A97441"/>
    <w:rsid w:val="00A9792C"/>
    <w:rsid w:val="00A979AA"/>
    <w:rsid w:val="00AA31C1"/>
    <w:rsid w:val="00AB52B6"/>
    <w:rsid w:val="00AC278A"/>
    <w:rsid w:val="00AC3469"/>
    <w:rsid w:val="00AC3EAD"/>
    <w:rsid w:val="00AE081D"/>
    <w:rsid w:val="00AE365E"/>
    <w:rsid w:val="00AE3D6D"/>
    <w:rsid w:val="00AE5FDD"/>
    <w:rsid w:val="00AE6CCE"/>
    <w:rsid w:val="00AE7B15"/>
    <w:rsid w:val="00AE7F7C"/>
    <w:rsid w:val="00AF3863"/>
    <w:rsid w:val="00B062F6"/>
    <w:rsid w:val="00B102BD"/>
    <w:rsid w:val="00B16188"/>
    <w:rsid w:val="00B17914"/>
    <w:rsid w:val="00B30F3D"/>
    <w:rsid w:val="00B31C5A"/>
    <w:rsid w:val="00B34238"/>
    <w:rsid w:val="00B44A19"/>
    <w:rsid w:val="00B51F10"/>
    <w:rsid w:val="00B54235"/>
    <w:rsid w:val="00B57068"/>
    <w:rsid w:val="00B572E1"/>
    <w:rsid w:val="00B60C17"/>
    <w:rsid w:val="00B61D70"/>
    <w:rsid w:val="00B6584E"/>
    <w:rsid w:val="00B711FB"/>
    <w:rsid w:val="00B71E3F"/>
    <w:rsid w:val="00B7262B"/>
    <w:rsid w:val="00B804CF"/>
    <w:rsid w:val="00B83130"/>
    <w:rsid w:val="00B84899"/>
    <w:rsid w:val="00B93772"/>
    <w:rsid w:val="00BB2C0A"/>
    <w:rsid w:val="00BB6BD0"/>
    <w:rsid w:val="00BC1F2C"/>
    <w:rsid w:val="00BC2B76"/>
    <w:rsid w:val="00BC4088"/>
    <w:rsid w:val="00BD190C"/>
    <w:rsid w:val="00BD3B4E"/>
    <w:rsid w:val="00BE1620"/>
    <w:rsid w:val="00BE4783"/>
    <w:rsid w:val="00BE715C"/>
    <w:rsid w:val="00BF6B92"/>
    <w:rsid w:val="00C02641"/>
    <w:rsid w:val="00C04B79"/>
    <w:rsid w:val="00C06C00"/>
    <w:rsid w:val="00C07D19"/>
    <w:rsid w:val="00C103ED"/>
    <w:rsid w:val="00C307B8"/>
    <w:rsid w:val="00C36839"/>
    <w:rsid w:val="00C45115"/>
    <w:rsid w:val="00C52991"/>
    <w:rsid w:val="00C56F88"/>
    <w:rsid w:val="00C600DA"/>
    <w:rsid w:val="00C63587"/>
    <w:rsid w:val="00C664E8"/>
    <w:rsid w:val="00C774B2"/>
    <w:rsid w:val="00C827C0"/>
    <w:rsid w:val="00C97E98"/>
    <w:rsid w:val="00CB2749"/>
    <w:rsid w:val="00CB3267"/>
    <w:rsid w:val="00CC3522"/>
    <w:rsid w:val="00CC5DA6"/>
    <w:rsid w:val="00CD00B4"/>
    <w:rsid w:val="00CD7720"/>
    <w:rsid w:val="00CE3D12"/>
    <w:rsid w:val="00D005B1"/>
    <w:rsid w:val="00D049AE"/>
    <w:rsid w:val="00D05528"/>
    <w:rsid w:val="00D1034D"/>
    <w:rsid w:val="00D10C13"/>
    <w:rsid w:val="00D14B1C"/>
    <w:rsid w:val="00D3595F"/>
    <w:rsid w:val="00D36C0B"/>
    <w:rsid w:val="00D379CD"/>
    <w:rsid w:val="00D42F8A"/>
    <w:rsid w:val="00D52113"/>
    <w:rsid w:val="00D608F4"/>
    <w:rsid w:val="00D67548"/>
    <w:rsid w:val="00D67880"/>
    <w:rsid w:val="00D7281A"/>
    <w:rsid w:val="00D72A78"/>
    <w:rsid w:val="00D7494F"/>
    <w:rsid w:val="00D809A6"/>
    <w:rsid w:val="00D97AC3"/>
    <w:rsid w:val="00DA14AF"/>
    <w:rsid w:val="00DA5998"/>
    <w:rsid w:val="00DA7C32"/>
    <w:rsid w:val="00DB715D"/>
    <w:rsid w:val="00DB7D66"/>
    <w:rsid w:val="00DC7736"/>
    <w:rsid w:val="00DD1F44"/>
    <w:rsid w:val="00DD3711"/>
    <w:rsid w:val="00DD3B08"/>
    <w:rsid w:val="00DD4584"/>
    <w:rsid w:val="00DD7F2C"/>
    <w:rsid w:val="00DE507B"/>
    <w:rsid w:val="00DE6D12"/>
    <w:rsid w:val="00DF1097"/>
    <w:rsid w:val="00DF2A17"/>
    <w:rsid w:val="00E0491F"/>
    <w:rsid w:val="00E07280"/>
    <w:rsid w:val="00E13305"/>
    <w:rsid w:val="00E162D6"/>
    <w:rsid w:val="00E23576"/>
    <w:rsid w:val="00E2724B"/>
    <w:rsid w:val="00E30E11"/>
    <w:rsid w:val="00E3432D"/>
    <w:rsid w:val="00E41781"/>
    <w:rsid w:val="00E425CD"/>
    <w:rsid w:val="00E437F2"/>
    <w:rsid w:val="00E45A52"/>
    <w:rsid w:val="00E51AA3"/>
    <w:rsid w:val="00E6585B"/>
    <w:rsid w:val="00E666F1"/>
    <w:rsid w:val="00E734DE"/>
    <w:rsid w:val="00E760AE"/>
    <w:rsid w:val="00E80709"/>
    <w:rsid w:val="00E829BD"/>
    <w:rsid w:val="00E92CEB"/>
    <w:rsid w:val="00EA24F1"/>
    <w:rsid w:val="00EA460C"/>
    <w:rsid w:val="00EB1870"/>
    <w:rsid w:val="00EB45CE"/>
    <w:rsid w:val="00EC688D"/>
    <w:rsid w:val="00ED0374"/>
    <w:rsid w:val="00ED55C7"/>
    <w:rsid w:val="00ED774E"/>
    <w:rsid w:val="00EE3215"/>
    <w:rsid w:val="00EF6DAC"/>
    <w:rsid w:val="00EF7822"/>
    <w:rsid w:val="00F019C3"/>
    <w:rsid w:val="00F05E50"/>
    <w:rsid w:val="00F06751"/>
    <w:rsid w:val="00F07141"/>
    <w:rsid w:val="00F1087C"/>
    <w:rsid w:val="00F143E6"/>
    <w:rsid w:val="00F262E7"/>
    <w:rsid w:val="00F27F1C"/>
    <w:rsid w:val="00F342D5"/>
    <w:rsid w:val="00F413F8"/>
    <w:rsid w:val="00F5439F"/>
    <w:rsid w:val="00F66004"/>
    <w:rsid w:val="00F67E05"/>
    <w:rsid w:val="00F76C70"/>
    <w:rsid w:val="00F8334A"/>
    <w:rsid w:val="00F87982"/>
    <w:rsid w:val="00FB3D31"/>
    <w:rsid w:val="00FB663A"/>
    <w:rsid w:val="00FC4487"/>
    <w:rsid w:val="00FC56B5"/>
    <w:rsid w:val="00FC71D6"/>
    <w:rsid w:val="00FE4351"/>
    <w:rsid w:val="00FF1AE7"/>
    <w:rsid w:val="00FF703F"/>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4A35"/>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99"/>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FC6D-9368-4D4C-AF3F-FC8BA5E0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6</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801</cp:revision>
  <cp:lastPrinted>2026-01-07T09:06:00Z</cp:lastPrinted>
  <dcterms:created xsi:type="dcterms:W3CDTF">2023-07-07T03:07:00Z</dcterms:created>
  <dcterms:modified xsi:type="dcterms:W3CDTF">2026-06-24T07:38:00Z</dcterms:modified>
</cp:coreProperties>
</file>